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/>
    <w:p w:rsidR="0017083D" w:rsidRDefault="0017083D" w:rsidP="0017083D">
      <w:pPr>
        <w:jc w:val="center"/>
      </w:pPr>
    </w:p>
    <w:p w:rsidR="00CF104A" w:rsidRPr="00694EF4" w:rsidRDefault="000200BA" w:rsidP="0017083D">
      <w:pPr>
        <w:jc w:val="center"/>
        <w:rPr>
          <w:b/>
          <w:bCs/>
          <w:sz w:val="32"/>
          <w:szCs w:val="32"/>
        </w:rPr>
      </w:pPr>
      <w:r w:rsidRPr="000200BA">
        <w:rPr>
          <w:b/>
          <w:bCs/>
          <w:sz w:val="32"/>
          <w:szCs w:val="32"/>
        </w:rPr>
        <w:t>Руководство пользователя и администратора системы ODINN</w:t>
      </w: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kern w:val="2"/>
          <w:sz w:val="24"/>
          <w:szCs w:val="24"/>
          <w:lang w:eastAsia="en-US"/>
          <w14:ligatures w14:val="standardContextual"/>
        </w:rPr>
        <w:id w:val="-116439353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EF1B26" w:rsidRDefault="00EF1B26">
          <w:pPr>
            <w:pStyle w:val="a5"/>
            <w:rPr>
              <w:rFonts w:asciiTheme="minorHAnsi" w:eastAsiaTheme="minorHAnsi" w:hAnsiTheme="minorHAnsi" w:cstheme="minorBidi"/>
              <w:b w:val="0"/>
              <w:bCs w:val="0"/>
              <w:color w:val="auto"/>
              <w:kern w:val="2"/>
              <w:sz w:val="24"/>
              <w:szCs w:val="24"/>
              <w:lang w:eastAsia="en-US"/>
              <w14:ligatures w14:val="standardContextual"/>
            </w:rPr>
          </w:pPr>
        </w:p>
        <w:p w:rsidR="0017083D" w:rsidRDefault="0017083D">
          <w:pPr>
            <w:pStyle w:val="a5"/>
          </w:pPr>
          <w:bookmarkStart w:id="0" w:name="_GoBack"/>
          <w:bookmarkEnd w:id="0"/>
          <w:r>
            <w:t>Оглавление</w:t>
          </w:r>
        </w:p>
        <w:p w:rsidR="006C5FBE" w:rsidRDefault="0017083D">
          <w:pPr>
            <w:pStyle w:val="11"/>
            <w:tabs>
              <w:tab w:val="left" w:pos="480"/>
              <w:tab w:val="right" w:leader="dot" w:pos="9345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lang w:eastAsia="ru-RU"/>
            </w:rPr>
          </w:pPr>
          <w:r>
            <w:rPr>
              <w:b w:val="0"/>
              <w:bCs w:val="0"/>
            </w:rPr>
            <w:fldChar w:fldCharType="begin"/>
          </w:r>
          <w:r>
            <w:instrText>TOC \o "1-3" \h \z \u</w:instrText>
          </w:r>
          <w:r>
            <w:rPr>
              <w:b w:val="0"/>
              <w:bCs w:val="0"/>
            </w:rPr>
            <w:fldChar w:fldCharType="separate"/>
          </w:r>
          <w:hyperlink w:anchor="_Toc195232640" w:history="1">
            <w:r w:rsidR="006C5FBE" w:rsidRPr="00D63169">
              <w:rPr>
                <w:rStyle w:val="a6"/>
                <w:noProof/>
              </w:rPr>
              <w:t>1.</w:t>
            </w:r>
            <w:r w:rsidR="006C5FBE">
              <w:rPr>
                <w:rFonts w:eastAsiaTheme="minorEastAsia" w:cstheme="minorBidi"/>
                <w:b w:val="0"/>
                <w:bCs w:val="0"/>
                <w:i w:val="0"/>
                <w:iCs w:val="0"/>
                <w:noProof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Общие положения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_Toc195232640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3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41" w:history="1">
            <w:r w:rsidR="006C5FBE" w:rsidRPr="00D63169">
              <w:rPr>
                <w:rStyle w:val="a6"/>
                <w:noProof/>
              </w:rPr>
              <w:t>1.1.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Вход в систему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_Toc195232641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3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42" w:history="1">
            <w:r w:rsidR="006C5FBE" w:rsidRPr="00D63169">
              <w:rPr>
                <w:rStyle w:val="a6"/>
                <w:noProof/>
              </w:rPr>
              <w:t>1.2.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Выход из системы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_Toc195232642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4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43" w:history="1">
            <w:r w:rsidR="006C5FBE" w:rsidRPr="00D63169">
              <w:rPr>
                <w:rStyle w:val="a6"/>
                <w:noProof/>
              </w:rPr>
              <w:t>1.3.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Главное меню системы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_Toc195232643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5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44" w:history="1">
            <w:r w:rsidR="006C5FBE" w:rsidRPr="00D63169">
              <w:rPr>
                <w:rStyle w:val="a6"/>
                <w:b/>
                <w:bCs/>
                <w:noProof/>
              </w:rPr>
              <w:t>1.3.1.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«Процессы»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_Toc195232644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5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45" w:history="1">
            <w:r w:rsidR="006C5FBE" w:rsidRPr="00D63169">
              <w:rPr>
                <w:rStyle w:val="a6"/>
                <w:b/>
                <w:bCs/>
                <w:noProof/>
              </w:rPr>
              <w:t>1.3.2.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«Команды»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_Toc195232645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15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46" w:history="1">
            <w:r w:rsidR="006C5FBE" w:rsidRPr="00D63169">
              <w:rPr>
                <w:rStyle w:val="a6"/>
                <w:b/>
                <w:bCs/>
                <w:noProof/>
              </w:rPr>
              <w:t>1.3.3.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«Календарь»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_Toc195232646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16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47" w:history="1">
            <w:r w:rsidR="006C5FBE" w:rsidRPr="00D63169">
              <w:rPr>
                <w:rStyle w:val="a6"/>
                <w:b/>
                <w:bCs/>
                <w:noProof/>
              </w:rPr>
              <w:t>1.3.4.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«Бригады»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_Toc195232647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18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48" w:history="1">
            <w:r w:rsidR="006C5FBE" w:rsidRPr="00D63169">
              <w:rPr>
                <w:rStyle w:val="a6"/>
                <w:b/>
                <w:bCs/>
                <w:noProof/>
              </w:rPr>
              <w:t>1.3.5.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«Объекты»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_Toc195232648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20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49" w:history="1">
            <w:r w:rsidR="006C5FBE" w:rsidRPr="00D63169">
              <w:rPr>
                <w:rStyle w:val="a6"/>
                <w:b/>
                <w:bCs/>
                <w:noProof/>
              </w:rPr>
              <w:t>1.3.6.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«Пользователи»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_Toc195232649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22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50" w:history="1">
            <w:r w:rsidR="006C5FBE" w:rsidRPr="00D63169">
              <w:rPr>
                <w:rStyle w:val="a6"/>
                <w:b/>
                <w:bCs/>
                <w:noProof/>
              </w:rPr>
              <w:t>1.3.7.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Раздел «Компании»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_Toc195232650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25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11"/>
            <w:tabs>
              <w:tab w:val="left" w:pos="480"/>
              <w:tab w:val="right" w:leader="dot" w:pos="9345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lang w:eastAsia="ru-RU"/>
            </w:rPr>
          </w:pPr>
          <w:hyperlink w:anchor="_Toc195232651" w:history="1">
            <w:r w:rsidR="006C5FBE" w:rsidRPr="00D63169">
              <w:rPr>
                <w:rStyle w:val="a6"/>
                <w:noProof/>
              </w:rPr>
              <w:t>2.</w:t>
            </w:r>
            <w:r w:rsidR="006C5FBE">
              <w:rPr>
                <w:rFonts w:eastAsiaTheme="minorEastAsia" w:cstheme="minorBidi"/>
                <w:b w:val="0"/>
                <w:bCs w:val="0"/>
                <w:i w:val="0"/>
                <w:iCs w:val="0"/>
                <w:noProof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Настройки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_Toc195232651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26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2" w:history="1">
            <w:r w:rsidR="006C5FBE" w:rsidRPr="00D63169">
              <w:rPr>
                <w:rStyle w:val="a6"/>
                <w:noProof/>
              </w:rPr>
              <w:t>2.1.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Шаблоны контрольных карт (КК)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_Toc195232652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26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3" w:history="1">
            <w:r w:rsidR="006C5FBE" w:rsidRPr="00D63169">
              <w:rPr>
                <w:rStyle w:val="a6"/>
                <w:noProof/>
              </w:rPr>
              <w:t>2.2.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Шаблоны Команд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_Toc195232653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30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4" w:history="1">
            <w:r w:rsidR="006C5FBE" w:rsidRPr="00D63169">
              <w:rPr>
                <w:rStyle w:val="a6"/>
                <w:noProof/>
              </w:rPr>
              <w:t>2.3.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Шаблоны работ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_Toc195232654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31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5" w:history="1">
            <w:r w:rsidR="006C5FBE" w:rsidRPr="00D63169">
              <w:rPr>
                <w:rStyle w:val="a6"/>
                <w:noProof/>
              </w:rPr>
              <w:t>2.4.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Шаблоны процессов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_Toc195232655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32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6" w:history="1">
            <w:r w:rsidR="006C5FBE" w:rsidRPr="00D63169">
              <w:rPr>
                <w:rStyle w:val="a6"/>
                <w:noProof/>
              </w:rPr>
              <w:t>2.5.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Шаблоны объектов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_Toc195232656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47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7" w:history="1">
            <w:r w:rsidR="006C5FBE" w:rsidRPr="00D63169">
              <w:rPr>
                <w:rStyle w:val="a6"/>
                <w:noProof/>
              </w:rPr>
              <w:t>2.6.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Должности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_Toc195232657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51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58" w:history="1">
            <w:r w:rsidR="006C5FBE" w:rsidRPr="00D63169">
              <w:rPr>
                <w:rStyle w:val="a6"/>
                <w:noProof/>
              </w:rPr>
              <w:t>2.7.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Устройства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_Toc195232658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52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59" w:history="1">
            <w:r w:rsidR="006C5FBE" w:rsidRPr="00D63169">
              <w:rPr>
                <w:rStyle w:val="a6"/>
                <w:b/>
                <w:bCs/>
                <w:noProof/>
              </w:rPr>
              <w:t>2.7.1.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Цифровые двойники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_Toc195232659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52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0" w:history="1">
            <w:r w:rsidR="006C5FBE" w:rsidRPr="00D63169">
              <w:rPr>
                <w:rStyle w:val="a6"/>
                <w:b/>
                <w:bCs/>
                <w:noProof/>
              </w:rPr>
              <w:t>2.7.2.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Типы цифровых двойников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_Toc195232660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61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1" w:history="1">
            <w:r w:rsidR="006C5FBE" w:rsidRPr="00D63169">
              <w:rPr>
                <w:rStyle w:val="a6"/>
                <w:b/>
                <w:bCs/>
                <w:noProof/>
              </w:rPr>
              <w:t>2.7.3.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Серверы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_Toc195232661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62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2" w:history="1">
            <w:r w:rsidR="006C5FBE" w:rsidRPr="00D63169">
              <w:rPr>
                <w:rStyle w:val="a6"/>
                <w:b/>
                <w:bCs/>
                <w:noProof/>
              </w:rPr>
              <w:t>2.7.4.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Типы соединений ТЦД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_Toc195232662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62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3" w:history="1">
            <w:r w:rsidR="006C5FBE" w:rsidRPr="00D63169">
              <w:rPr>
                <w:rStyle w:val="a6"/>
                <w:b/>
                <w:bCs/>
                <w:noProof/>
              </w:rPr>
              <w:t>2.7.5.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Соединения ЦД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_Toc195232663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69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64" w:history="1">
            <w:r w:rsidR="006C5FBE" w:rsidRPr="00D63169">
              <w:rPr>
                <w:rStyle w:val="a6"/>
                <w:noProof/>
              </w:rPr>
              <w:t>2.8.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Прочее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_Toc195232664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75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5" w:history="1">
            <w:r w:rsidR="006C5FBE" w:rsidRPr="00D63169">
              <w:rPr>
                <w:rStyle w:val="a6"/>
                <w:b/>
                <w:bCs/>
                <w:noProof/>
              </w:rPr>
              <w:t>2.8.1.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Шаблоны комментариев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_Toc195232665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75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6" w:history="1">
            <w:r w:rsidR="006C5FBE" w:rsidRPr="00D63169">
              <w:rPr>
                <w:rStyle w:val="a6"/>
                <w:b/>
                <w:bCs/>
                <w:noProof/>
              </w:rPr>
              <w:t>2.8.2.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Помещения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_Toc195232666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76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7" w:history="1">
            <w:r w:rsidR="006C5FBE" w:rsidRPr="00D63169">
              <w:rPr>
                <w:rStyle w:val="a6"/>
                <w:b/>
                <w:bCs/>
                <w:noProof/>
              </w:rPr>
              <w:t>2.8.3.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Зоны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_Toc195232667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83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8" w:history="1">
            <w:r w:rsidR="006C5FBE" w:rsidRPr="00D63169">
              <w:rPr>
                <w:rStyle w:val="a6"/>
                <w:b/>
                <w:bCs/>
                <w:noProof/>
              </w:rPr>
              <w:t>2.8.4.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Маяки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_Toc195232668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84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69" w:history="1">
            <w:r w:rsidR="006C5FBE" w:rsidRPr="00D63169">
              <w:rPr>
                <w:rStyle w:val="a6"/>
                <w:b/>
                <w:bCs/>
                <w:noProof/>
              </w:rPr>
              <w:t>2.8.5.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Релизы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_Toc195232669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84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70" w:history="1">
            <w:r w:rsidR="006C5FBE" w:rsidRPr="00D63169">
              <w:rPr>
                <w:rStyle w:val="a6"/>
                <w:b/>
                <w:bCs/>
                <w:noProof/>
              </w:rPr>
              <w:t>2.8.6.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Звонки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_Toc195232670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86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71" w:history="1">
            <w:r w:rsidR="006C5FBE" w:rsidRPr="00D63169">
              <w:rPr>
                <w:rStyle w:val="a6"/>
                <w:b/>
                <w:bCs/>
                <w:noProof/>
              </w:rPr>
              <w:t>2.8.7.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События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_Toc195232671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88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72" w:history="1">
            <w:r w:rsidR="006C5FBE" w:rsidRPr="00D63169">
              <w:rPr>
                <w:rStyle w:val="a6"/>
                <w:b/>
                <w:bCs/>
                <w:noProof/>
              </w:rPr>
              <w:t>2.8.8.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  <w:lang w:val="en-US"/>
              </w:rPr>
              <w:t>ML</w:t>
            </w:r>
            <w:r w:rsidR="006C5FBE" w:rsidRPr="00D63169">
              <w:rPr>
                <w:rStyle w:val="a6"/>
                <w:b/>
                <w:bCs/>
                <w:noProof/>
              </w:rPr>
              <w:t xml:space="preserve"> Модели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_Toc195232672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90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20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73" w:history="1">
            <w:r w:rsidR="006C5FBE" w:rsidRPr="00D63169">
              <w:rPr>
                <w:rStyle w:val="a6"/>
                <w:b/>
                <w:bCs/>
                <w:noProof/>
              </w:rPr>
              <w:t>2.8.9.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Результаты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_Toc195232673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91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31"/>
            <w:tabs>
              <w:tab w:val="left" w:pos="1440"/>
              <w:tab w:val="right" w:leader="dot" w:pos="9345"/>
            </w:tabs>
            <w:rPr>
              <w:rFonts w:eastAsiaTheme="minorEastAsia" w:cstheme="minorBidi"/>
              <w:noProof/>
              <w:sz w:val="24"/>
              <w:szCs w:val="24"/>
              <w:lang w:eastAsia="ru-RU"/>
            </w:rPr>
          </w:pPr>
          <w:hyperlink w:anchor="_Toc195232674" w:history="1">
            <w:r w:rsidR="006C5FBE" w:rsidRPr="00D63169">
              <w:rPr>
                <w:rStyle w:val="a6"/>
                <w:b/>
                <w:bCs/>
                <w:noProof/>
              </w:rPr>
              <w:t>2.8.10.</w:t>
            </w:r>
            <w:r w:rsidR="006C5FBE">
              <w:rPr>
                <w:rFonts w:eastAsiaTheme="minorEastAsia" w:cstheme="minorBidi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b/>
                <w:bCs/>
                <w:noProof/>
              </w:rPr>
              <w:t>Имена сущностей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_Toc195232674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92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6C5FBE" w:rsidRDefault="00EF1B26">
          <w:pPr>
            <w:pStyle w:val="21"/>
            <w:tabs>
              <w:tab w:val="left" w:pos="9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4"/>
              <w:szCs w:val="24"/>
              <w:lang w:eastAsia="ru-RU"/>
            </w:rPr>
          </w:pPr>
          <w:hyperlink w:anchor="_Toc195232675" w:history="1">
            <w:r w:rsidR="006C5FBE" w:rsidRPr="00D63169">
              <w:rPr>
                <w:rStyle w:val="a6"/>
                <w:noProof/>
              </w:rPr>
              <w:t>2.9.</w:t>
            </w:r>
            <w:r w:rsidR="006C5FBE">
              <w:rPr>
                <w:rFonts w:eastAsiaTheme="minorEastAsia" w:cstheme="minorBidi"/>
                <w:b w:val="0"/>
                <w:bCs w:val="0"/>
                <w:noProof/>
                <w:sz w:val="24"/>
                <w:szCs w:val="24"/>
                <w:lang w:eastAsia="ru-RU"/>
              </w:rPr>
              <w:tab/>
            </w:r>
            <w:r w:rsidR="006C5FBE" w:rsidRPr="00D63169">
              <w:rPr>
                <w:rStyle w:val="a6"/>
                <w:noProof/>
              </w:rPr>
              <w:t>Обратная связь</w:t>
            </w:r>
            <w:r w:rsidR="006C5FBE">
              <w:rPr>
                <w:noProof/>
                <w:webHidden/>
              </w:rPr>
              <w:tab/>
            </w:r>
            <w:r w:rsidR="006C5FBE">
              <w:rPr>
                <w:noProof/>
                <w:webHidden/>
              </w:rPr>
              <w:fldChar w:fldCharType="begin"/>
            </w:r>
            <w:r w:rsidR="006C5FBE">
              <w:rPr>
                <w:noProof/>
                <w:webHidden/>
              </w:rPr>
              <w:instrText xml:space="preserve"> PAGEREF _Toc195232675 \h </w:instrText>
            </w:r>
            <w:r w:rsidR="006C5FBE">
              <w:rPr>
                <w:noProof/>
                <w:webHidden/>
              </w:rPr>
            </w:r>
            <w:r w:rsidR="006C5FBE">
              <w:rPr>
                <w:noProof/>
                <w:webHidden/>
              </w:rPr>
              <w:fldChar w:fldCharType="separate"/>
            </w:r>
            <w:r w:rsidR="00BF3644">
              <w:rPr>
                <w:noProof/>
                <w:webHidden/>
              </w:rPr>
              <w:t>94</w:t>
            </w:r>
            <w:r w:rsidR="006C5FBE">
              <w:rPr>
                <w:noProof/>
                <w:webHidden/>
              </w:rPr>
              <w:fldChar w:fldCharType="end"/>
            </w:r>
          </w:hyperlink>
        </w:p>
        <w:p w:rsidR="0017083D" w:rsidRDefault="0017083D">
          <w:r>
            <w:rPr>
              <w:b/>
              <w:bCs/>
              <w:noProof/>
            </w:rPr>
            <w:fldChar w:fldCharType="end"/>
          </w:r>
        </w:p>
      </w:sdtContent>
    </w:sdt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P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17083D">
      <w:pPr>
        <w:jc w:val="center"/>
      </w:pPr>
    </w:p>
    <w:p w:rsidR="0017083D" w:rsidRDefault="0017083D" w:rsidP="00694EF4"/>
    <w:p w:rsidR="0017083D" w:rsidRPr="00275EBA" w:rsidRDefault="0017083D" w:rsidP="0017083D">
      <w:pPr>
        <w:pStyle w:val="1"/>
        <w:numPr>
          <w:ilvl w:val="0"/>
          <w:numId w:val="3"/>
        </w:numPr>
        <w:tabs>
          <w:tab w:val="num" w:pos="360"/>
        </w:tabs>
        <w:ind w:left="0" w:firstLine="0"/>
        <w:rPr>
          <w:b/>
          <w:bCs/>
        </w:rPr>
      </w:pPr>
      <w:bookmarkStart w:id="1" w:name="_Toc168584114"/>
      <w:bookmarkStart w:id="2" w:name="_Toc195232640"/>
      <w:r w:rsidRPr="00275EBA">
        <w:rPr>
          <w:b/>
          <w:bCs/>
          <w:color w:val="000000" w:themeColor="text1"/>
        </w:rPr>
        <w:t>Общие положения</w:t>
      </w:r>
      <w:bookmarkEnd w:id="1"/>
      <w:bookmarkEnd w:id="2"/>
      <w:r w:rsidRPr="00275EBA">
        <w:rPr>
          <w:b/>
          <w:bCs/>
          <w:color w:val="000000" w:themeColor="text1"/>
        </w:rPr>
        <w:t xml:space="preserve"> </w:t>
      </w:r>
    </w:p>
    <w:p w:rsidR="0017083D" w:rsidRDefault="0017083D" w:rsidP="0017083D">
      <w:pPr>
        <w:pStyle w:val="2"/>
        <w:numPr>
          <w:ilvl w:val="1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3" w:name="_Toc168584115"/>
      <w:bookmarkStart w:id="4" w:name="_Toc195232641"/>
      <w:r w:rsidRPr="00275EBA">
        <w:rPr>
          <w:b/>
          <w:bCs/>
          <w:color w:val="000000" w:themeColor="text1"/>
        </w:rPr>
        <w:t>Вход в систему</w:t>
      </w:r>
      <w:bookmarkEnd w:id="3"/>
      <w:bookmarkEnd w:id="4"/>
    </w:p>
    <w:p w:rsidR="0017083D" w:rsidRPr="00275EBA" w:rsidRDefault="0017083D" w:rsidP="0017083D"/>
    <w:p w:rsidR="0017083D" w:rsidRDefault="0017083D" w:rsidP="0017083D">
      <w:pPr>
        <w:jc w:val="both"/>
      </w:pPr>
      <w:r w:rsidRPr="00363644">
        <w:rPr>
          <w:b/>
          <w:bCs/>
        </w:rPr>
        <w:t xml:space="preserve">Шаг 1. </w:t>
      </w:r>
      <w:r>
        <w:t>Для того, чтобы осуществить вход в систему O</w:t>
      </w:r>
      <w:r>
        <w:rPr>
          <w:lang w:val="en-US"/>
        </w:rPr>
        <w:t>DIN</w:t>
      </w:r>
      <w:r>
        <w:t>N,</w:t>
      </w:r>
      <w:r w:rsidRPr="004F3810">
        <w:t xml:space="preserve"> </w:t>
      </w:r>
      <w:r>
        <w:t>необходимо в браузере на вашем рабочем компьютере перейти по ссылке</w:t>
      </w:r>
      <w:r w:rsidRPr="004F3810">
        <w:t xml:space="preserve"> https://</w:t>
      </w:r>
      <w:r>
        <w:t>d</w:t>
      </w:r>
      <w:proofErr w:type="spellStart"/>
      <w:r>
        <w:rPr>
          <w:lang w:val="en-US"/>
        </w:rPr>
        <w:t>ev</w:t>
      </w:r>
      <w:proofErr w:type="spellEnd"/>
      <w:r w:rsidRPr="004F3810">
        <w:t>.</w:t>
      </w:r>
      <w:proofErr w:type="spellStart"/>
      <w:r w:rsidRPr="004F3810">
        <w:t>odinn.cloud</w:t>
      </w:r>
      <w:proofErr w:type="spellEnd"/>
      <w:r w:rsidRPr="004F3810">
        <w:t>/</w:t>
      </w:r>
      <w:proofErr w:type="spellStart"/>
      <w:r w:rsidRPr="004F3810">
        <w:t>login</w:t>
      </w:r>
      <w:proofErr w:type="spellEnd"/>
      <w:r>
        <w:t>, после чего откроется окно входа в систему, как показано на рисунке 1.</w:t>
      </w:r>
    </w:p>
    <w:p w:rsidR="0017083D" w:rsidRDefault="0017083D" w:rsidP="0017083D"/>
    <w:p w:rsidR="0017083D" w:rsidRDefault="00FA69BB" w:rsidP="0017083D">
      <w:pPr>
        <w:keepNext/>
        <w:jc w:val="center"/>
      </w:pPr>
      <w:r w:rsidRPr="00FA69BB">
        <w:rPr>
          <w:noProof/>
          <w:lang w:eastAsia="ru-RU"/>
        </w:rPr>
        <w:drawing>
          <wp:inline distT="0" distB="0" distL="0" distR="0" wp14:anchorId="7C82E751" wp14:editId="44F10244">
            <wp:extent cx="2789381" cy="2752023"/>
            <wp:effectExtent l="0" t="0" r="5080" b="4445"/>
            <wp:docPr id="12663919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9198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2915" cy="279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1</w:t>
      </w:r>
      <w:r w:rsidR="00EF1B26">
        <w:rPr>
          <w:noProof/>
        </w:rPr>
        <w:fldChar w:fldCharType="end"/>
      </w:r>
    </w:p>
    <w:p w:rsidR="0017083D" w:rsidRDefault="0017083D" w:rsidP="0017083D">
      <w:pPr>
        <w:jc w:val="both"/>
      </w:pPr>
      <w:r w:rsidRPr="00550EE0">
        <w:rPr>
          <w:b/>
          <w:bCs/>
        </w:rPr>
        <w:t>Шаг 2.</w:t>
      </w:r>
      <w:r>
        <w:t xml:space="preserve"> Вход в систему осуществляется посредством ввода имени пользователя и пароля. В системе автоматически сгенерированы для каждого пользователя логины и предустановлен пароль. </w:t>
      </w:r>
    </w:p>
    <w:p w:rsidR="0017083D" w:rsidRDefault="0017083D" w:rsidP="0017083D">
      <w:pPr>
        <w:jc w:val="both"/>
      </w:pPr>
    </w:p>
    <w:p w:rsidR="0017083D" w:rsidRDefault="0017083D" w:rsidP="0017083D">
      <w:pPr>
        <w:jc w:val="both"/>
      </w:pPr>
      <w:r w:rsidRPr="00550EE0">
        <w:rPr>
          <w:b/>
          <w:bCs/>
        </w:rPr>
        <w:t>Шаг 3.</w:t>
      </w:r>
      <w:r>
        <w:t xml:space="preserve"> После ввода имя пользователя и пароля, вам необходимо нажать кнопку </w:t>
      </w:r>
      <w:r w:rsidRPr="0017083D">
        <w:rPr>
          <w:color w:val="0070C0"/>
        </w:rPr>
        <w:t>«Войти»</w:t>
      </w:r>
      <w:r>
        <w:t>, как показано на рисунке 2.</w:t>
      </w:r>
    </w:p>
    <w:p w:rsidR="0017083D" w:rsidRDefault="0017083D" w:rsidP="0017083D">
      <w:pPr>
        <w:jc w:val="both"/>
      </w:pPr>
    </w:p>
    <w:p w:rsidR="0017083D" w:rsidRDefault="00482942" w:rsidP="0017083D">
      <w:pPr>
        <w:keepNext/>
        <w:jc w:val="center"/>
      </w:pPr>
      <w:r w:rsidRPr="00482942">
        <w:rPr>
          <w:noProof/>
          <w:lang w:eastAsia="ru-RU"/>
        </w:rPr>
        <w:lastRenderedPageBreak/>
        <w:drawing>
          <wp:inline distT="0" distB="0" distL="0" distR="0" wp14:anchorId="3EC242D8" wp14:editId="29E062F6">
            <wp:extent cx="3306618" cy="3172657"/>
            <wp:effectExtent l="0" t="0" r="0" b="2540"/>
            <wp:docPr id="13101925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9251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33702" cy="319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2</w:t>
      </w:r>
      <w:r w:rsidR="00EF1B26">
        <w:rPr>
          <w:noProof/>
        </w:rPr>
        <w:fldChar w:fldCharType="end"/>
      </w:r>
    </w:p>
    <w:p w:rsidR="0017083D" w:rsidRDefault="0017083D" w:rsidP="0017083D">
      <w:r w:rsidRPr="0017083D">
        <w:rPr>
          <w:b/>
          <w:bCs/>
        </w:rPr>
        <w:t>Шаг 4.</w:t>
      </w:r>
      <w:r>
        <w:t xml:space="preserve"> После нажатия кнопки </w:t>
      </w:r>
      <w:r w:rsidRPr="0017083D">
        <w:rPr>
          <w:color w:val="0070C0"/>
        </w:rPr>
        <w:t xml:space="preserve">«Войти» </w:t>
      </w:r>
      <w:r>
        <w:t>открывается рабочее окно системы, как показано на рисунке 3.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70660B">
        <w:rPr>
          <w:noProof/>
          <w:lang w:eastAsia="ru-RU"/>
        </w:rPr>
        <w:drawing>
          <wp:inline distT="0" distB="0" distL="0" distR="0" wp14:anchorId="47244ACA" wp14:editId="5656099D">
            <wp:extent cx="5940425" cy="1601470"/>
            <wp:effectExtent l="0" t="0" r="3175" b="0"/>
            <wp:docPr id="6836649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66492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3</w:t>
      </w:r>
      <w:r w:rsidR="00EF1B26">
        <w:rPr>
          <w:noProof/>
        </w:rPr>
        <w:fldChar w:fldCharType="end"/>
      </w:r>
    </w:p>
    <w:p w:rsidR="0017083D" w:rsidRDefault="0017083D" w:rsidP="0017083D"/>
    <w:p w:rsidR="0017083D" w:rsidRPr="00275EBA" w:rsidRDefault="0017083D" w:rsidP="0017083D">
      <w:pPr>
        <w:pStyle w:val="2"/>
        <w:numPr>
          <w:ilvl w:val="1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5" w:name="_Toc168584116"/>
      <w:bookmarkStart w:id="6" w:name="_Toc195232642"/>
      <w:r w:rsidRPr="00275EBA">
        <w:rPr>
          <w:b/>
          <w:bCs/>
          <w:color w:val="000000" w:themeColor="text1"/>
        </w:rPr>
        <w:t>Выход из системы</w:t>
      </w:r>
      <w:bookmarkEnd w:id="5"/>
      <w:bookmarkEnd w:id="6"/>
    </w:p>
    <w:p w:rsidR="0017083D" w:rsidRDefault="0017083D" w:rsidP="0017083D">
      <w:pPr>
        <w:rPr>
          <w:b/>
          <w:bCs/>
          <w:sz w:val="28"/>
          <w:szCs w:val="28"/>
        </w:rPr>
      </w:pPr>
    </w:p>
    <w:p w:rsidR="0017083D" w:rsidRDefault="0017083D" w:rsidP="0017083D">
      <w:pPr>
        <w:jc w:val="both"/>
      </w:pPr>
      <w:r>
        <w:rPr>
          <w:b/>
          <w:bCs/>
        </w:rPr>
        <w:t>Шаг 1.</w:t>
      </w:r>
      <w:r>
        <w:t xml:space="preserve"> Для того, чтобы выйти из системы вам необходимо в правом верхнем углу нажать на свое имя или </w:t>
      </w:r>
      <w:proofErr w:type="spellStart"/>
      <w:r>
        <w:t>аватарку</w:t>
      </w:r>
      <w:proofErr w:type="spellEnd"/>
      <w:r>
        <w:t xml:space="preserve">, как показано на рисунке 4. 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550EE0">
        <w:rPr>
          <w:noProof/>
          <w:lang w:eastAsia="ru-RU"/>
        </w:rPr>
        <w:drawing>
          <wp:inline distT="0" distB="0" distL="0" distR="0" wp14:anchorId="3DBBAAE5" wp14:editId="6397EB61">
            <wp:extent cx="5940425" cy="232410"/>
            <wp:effectExtent l="0" t="0" r="3175" b="0"/>
            <wp:docPr id="19788999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89992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4</w:t>
      </w:r>
      <w:r w:rsidR="00EF1B26">
        <w:rPr>
          <w:noProof/>
        </w:rPr>
        <w:fldChar w:fldCharType="end"/>
      </w:r>
    </w:p>
    <w:p w:rsidR="0017083D" w:rsidRDefault="0017083D" w:rsidP="0017083D">
      <w:pPr>
        <w:jc w:val="both"/>
      </w:pPr>
      <w:r w:rsidRPr="00F469F1">
        <w:rPr>
          <w:b/>
          <w:bCs/>
        </w:rPr>
        <w:t>Шаг 2.</w:t>
      </w:r>
      <w:r>
        <w:t xml:space="preserve"> После этого откроется выпадающее меню, в котором необходимо нажать кнопку «Выход», как показано на рисунке 5. Также в данном меню можно зайти в свой профиль и скорректировать информацию и поменять пароль.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F469F1">
        <w:rPr>
          <w:noProof/>
          <w:lang w:eastAsia="ru-RU"/>
        </w:rPr>
        <w:lastRenderedPageBreak/>
        <w:drawing>
          <wp:inline distT="0" distB="0" distL="0" distR="0" wp14:anchorId="562DE06C" wp14:editId="39077690">
            <wp:extent cx="3497907" cy="2965836"/>
            <wp:effectExtent l="0" t="0" r="0" b="6350"/>
            <wp:docPr id="19945827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58275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9102" cy="298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Pr="00550EE0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5</w:t>
      </w:r>
      <w:r w:rsidR="00EF1B26">
        <w:rPr>
          <w:noProof/>
        </w:rPr>
        <w:fldChar w:fldCharType="end"/>
      </w:r>
    </w:p>
    <w:p w:rsidR="0017083D" w:rsidRDefault="0017083D" w:rsidP="0017083D"/>
    <w:p w:rsidR="0017083D" w:rsidRDefault="0017083D" w:rsidP="0017083D"/>
    <w:p w:rsidR="0017083D" w:rsidRDefault="0017083D" w:rsidP="0017083D"/>
    <w:p w:rsidR="0017083D" w:rsidRDefault="0017083D" w:rsidP="0017083D"/>
    <w:p w:rsidR="0017083D" w:rsidRDefault="0017083D" w:rsidP="0017083D"/>
    <w:p w:rsidR="0017083D" w:rsidRDefault="0017083D" w:rsidP="0017083D"/>
    <w:p w:rsidR="0017083D" w:rsidRPr="00550EE0" w:rsidRDefault="0017083D" w:rsidP="0017083D"/>
    <w:p w:rsidR="0017083D" w:rsidRPr="00275EBA" w:rsidRDefault="0017083D" w:rsidP="0017083D">
      <w:pPr>
        <w:pStyle w:val="2"/>
        <w:numPr>
          <w:ilvl w:val="1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7" w:name="_Toc168584117"/>
      <w:bookmarkStart w:id="8" w:name="_Toc195232643"/>
      <w:r w:rsidRPr="00275EBA">
        <w:rPr>
          <w:b/>
          <w:bCs/>
          <w:color w:val="000000" w:themeColor="text1"/>
        </w:rPr>
        <w:t>Главное меню системы</w:t>
      </w:r>
      <w:bookmarkEnd w:id="7"/>
      <w:bookmarkEnd w:id="8"/>
    </w:p>
    <w:p w:rsidR="0017083D" w:rsidRDefault="0017083D" w:rsidP="0017083D">
      <w:r>
        <w:t>Главное боковое меню системы состоит из таких разделов как, показано на рисунке 6.</w:t>
      </w:r>
    </w:p>
    <w:p w:rsidR="0017083D" w:rsidRPr="00C3393B" w:rsidRDefault="0017083D" w:rsidP="0017083D">
      <w:pPr>
        <w:pStyle w:val="a3"/>
      </w:pPr>
    </w:p>
    <w:p w:rsidR="0017083D" w:rsidRDefault="00485358" w:rsidP="0017083D">
      <w:pPr>
        <w:keepNext/>
        <w:jc w:val="center"/>
      </w:pPr>
      <w:r w:rsidRPr="00485358">
        <w:rPr>
          <w:noProof/>
          <w:lang w:eastAsia="ru-RU"/>
        </w:rPr>
        <w:lastRenderedPageBreak/>
        <w:drawing>
          <wp:inline distT="0" distB="0" distL="0" distR="0" wp14:anchorId="6CB7628F" wp14:editId="22A35D15">
            <wp:extent cx="2031474" cy="4929808"/>
            <wp:effectExtent l="0" t="0" r="635" b="0"/>
            <wp:docPr id="16710556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05565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13063" cy="512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Pr="00F469F1" w:rsidRDefault="0017083D" w:rsidP="0017083D">
      <w:pPr>
        <w:pStyle w:val="a4"/>
        <w:jc w:val="center"/>
        <w:rPr>
          <w:b/>
          <w:bCs/>
          <w:sz w:val="28"/>
          <w:szCs w:val="28"/>
        </w:rPr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6</w:t>
      </w:r>
      <w:r w:rsidR="00EF1B26">
        <w:rPr>
          <w:noProof/>
        </w:rPr>
        <w:fldChar w:fldCharType="end"/>
      </w:r>
    </w:p>
    <w:p w:rsidR="0017083D" w:rsidRDefault="0017083D" w:rsidP="0017083D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9" w:name="_Toc168584118"/>
      <w:bookmarkStart w:id="10" w:name="_Toc195232644"/>
      <w:r w:rsidRPr="00485358">
        <w:rPr>
          <w:b/>
          <w:bCs/>
          <w:color w:val="000000" w:themeColor="text1"/>
        </w:rPr>
        <w:t>Раздел «Процессы»</w:t>
      </w:r>
      <w:bookmarkEnd w:id="9"/>
      <w:bookmarkEnd w:id="10"/>
    </w:p>
    <w:p w:rsidR="007E31E7" w:rsidRDefault="007E31E7" w:rsidP="007E31E7"/>
    <w:p w:rsidR="007E31E7" w:rsidRPr="007E31E7" w:rsidRDefault="007E31E7" w:rsidP="007E31E7">
      <w:pPr>
        <w:rPr>
          <w:b/>
          <w:bCs/>
        </w:rPr>
      </w:pPr>
      <w:r w:rsidRPr="007E31E7">
        <w:rPr>
          <w:b/>
          <w:bCs/>
        </w:rPr>
        <w:t>Общее.</w:t>
      </w:r>
    </w:p>
    <w:p w:rsidR="007E31E7" w:rsidRDefault="007E31E7" w:rsidP="007E31E7">
      <w:pPr>
        <w:pStyle w:val="a3"/>
        <w:numPr>
          <w:ilvl w:val="0"/>
          <w:numId w:val="25"/>
        </w:numPr>
        <w:jc w:val="both"/>
      </w:pPr>
      <w:r>
        <w:t>В системе существует возможность создавать новые процессы из ранее созданных шаблонов процессов. Возможность просматривать все активные процессы, так и обращаться к архивным записям процессов, которые были выполнены раннее.</w:t>
      </w:r>
    </w:p>
    <w:p w:rsidR="007E31E7" w:rsidRDefault="007E31E7" w:rsidP="007E31E7">
      <w:pPr>
        <w:pStyle w:val="a3"/>
        <w:numPr>
          <w:ilvl w:val="0"/>
          <w:numId w:val="25"/>
        </w:numPr>
        <w:jc w:val="both"/>
      </w:pPr>
      <w:r>
        <w:t>В системе существует возможность просматривать все активные процессы в режиме реального времени на «Схеме все процессов».</w:t>
      </w:r>
    </w:p>
    <w:p w:rsidR="007E31E7" w:rsidRDefault="007E31E7" w:rsidP="007E31E7">
      <w:pPr>
        <w:pStyle w:val="a3"/>
        <w:numPr>
          <w:ilvl w:val="0"/>
          <w:numId w:val="25"/>
        </w:numPr>
        <w:jc w:val="both"/>
      </w:pPr>
      <w:r>
        <w:t>Каждый конкретный процесс можно рассмотреть подробно. В процессах отображаются работы и команды, которые выполняет исполнитель. В каждой команде отображаются ФИО исполнителя и в журнале отмечается каждое действие, производимое с данной командой исполнителем. Также фиксируется фактическое время взятия команды в работу, завершение работы с командой и т.д.</w:t>
      </w:r>
    </w:p>
    <w:p w:rsidR="007E31E7" w:rsidRDefault="007E31E7" w:rsidP="007E31E7">
      <w:pPr>
        <w:pStyle w:val="a3"/>
        <w:numPr>
          <w:ilvl w:val="0"/>
          <w:numId w:val="25"/>
        </w:numPr>
        <w:jc w:val="both"/>
      </w:pPr>
      <w:r>
        <w:t xml:space="preserve">Каждый процесс может редактироваться в режиме настоящего времени и настраиваться под текущие нужды. Команды могут назначаться как на исполнителя, так и на группу исполнителей. </w:t>
      </w:r>
    </w:p>
    <w:p w:rsidR="007E31E7" w:rsidRDefault="007E31E7" w:rsidP="007E31E7">
      <w:pPr>
        <w:pStyle w:val="a3"/>
        <w:numPr>
          <w:ilvl w:val="0"/>
          <w:numId w:val="25"/>
        </w:numPr>
        <w:jc w:val="both"/>
      </w:pPr>
      <w:r>
        <w:t>В системе реализована возможность фото и видео фиксации подтверждения выполнения тех или иных команд. В системе реализовано много различных типов подтверждения выполнения заданий, каждый из которых можно выбрать при создании шаблона процессов.</w:t>
      </w:r>
    </w:p>
    <w:p w:rsidR="007E31E7" w:rsidRDefault="007E31E7" w:rsidP="007E31E7">
      <w:pPr>
        <w:pStyle w:val="a3"/>
        <w:jc w:val="both"/>
      </w:pPr>
    </w:p>
    <w:p w:rsidR="007E31E7" w:rsidRPr="007E31E7" w:rsidRDefault="007E31E7" w:rsidP="007E31E7">
      <w:pPr>
        <w:rPr>
          <w:b/>
          <w:bCs/>
        </w:rPr>
      </w:pPr>
      <w:r w:rsidRPr="007E31E7">
        <w:rPr>
          <w:b/>
          <w:bCs/>
        </w:rPr>
        <w:lastRenderedPageBreak/>
        <w:t>Подробнее о разделе</w:t>
      </w:r>
    </w:p>
    <w:p w:rsidR="0017083D" w:rsidRPr="009B5EB1" w:rsidRDefault="0017083D" w:rsidP="0017083D">
      <w:pPr>
        <w:jc w:val="both"/>
      </w:pPr>
      <w:r w:rsidRPr="009B5EB1">
        <w:t>В данном раздел</w:t>
      </w:r>
      <w:r w:rsidR="007E31E7">
        <w:t xml:space="preserve"> пользователь</w:t>
      </w:r>
      <w:r w:rsidRPr="009B5EB1">
        <w:t xml:space="preserve"> видит перечень всех про</w:t>
      </w:r>
      <w:r>
        <w:t>цесс</w:t>
      </w:r>
      <w:r w:rsidRPr="009B5EB1">
        <w:t>ов, которые в работе и которые завершены. Также здесь отображаются статусы каждого конкретного про</w:t>
      </w:r>
      <w:r>
        <w:t>цесса</w:t>
      </w:r>
      <w:r w:rsidRPr="009B5EB1">
        <w:t>, дату и время создания про</w:t>
      </w:r>
      <w:r>
        <w:t>цесс</w:t>
      </w:r>
      <w:r w:rsidRPr="009B5EB1">
        <w:t>а и наименование объекта.</w:t>
      </w:r>
    </w:p>
    <w:p w:rsidR="0017083D" w:rsidRPr="009B5EB1" w:rsidRDefault="0017083D" w:rsidP="0017083D">
      <w:pPr>
        <w:jc w:val="both"/>
      </w:pPr>
    </w:p>
    <w:p w:rsidR="0017083D" w:rsidRPr="009B5EB1" w:rsidRDefault="0017083D" w:rsidP="0017083D">
      <w:pPr>
        <w:jc w:val="both"/>
      </w:pPr>
      <w:r w:rsidRPr="00275EBA">
        <w:rPr>
          <w:b/>
          <w:bCs/>
        </w:rPr>
        <w:t>Шаг 1.</w:t>
      </w:r>
      <w:r w:rsidRPr="009B5EB1">
        <w:t xml:space="preserve"> Для того, чтобы просмотреть все активные проекты необходимо в главном меню выбрать раздел </w:t>
      </w:r>
      <w:r w:rsidRPr="00485358">
        <w:rPr>
          <w:color w:val="0070C0"/>
        </w:rPr>
        <w:t>«Процессы»</w:t>
      </w:r>
      <w:r w:rsidRPr="009B5EB1">
        <w:t>, после чего в рабочей области откроется перечень всех активных про</w:t>
      </w:r>
      <w:r>
        <w:t>цессо</w:t>
      </w:r>
      <w:r w:rsidRPr="009B5EB1">
        <w:t>в, как показано на рисунке 7.</w:t>
      </w:r>
    </w:p>
    <w:p w:rsidR="0017083D" w:rsidRPr="009B5EB1" w:rsidRDefault="0017083D" w:rsidP="0017083D">
      <w:pPr>
        <w:jc w:val="both"/>
      </w:pPr>
    </w:p>
    <w:p w:rsidR="0017083D" w:rsidRPr="0070660B" w:rsidRDefault="0017083D" w:rsidP="0017083D">
      <w:pPr>
        <w:keepNext/>
        <w:jc w:val="center"/>
      </w:pPr>
      <w:r w:rsidRPr="0070660B">
        <w:rPr>
          <w:noProof/>
          <w:lang w:eastAsia="ru-RU"/>
        </w:rPr>
        <w:drawing>
          <wp:inline distT="0" distB="0" distL="0" distR="0" wp14:anchorId="0DBA858C" wp14:editId="47A20A80">
            <wp:extent cx="5940425" cy="1364615"/>
            <wp:effectExtent l="0" t="0" r="3175" b="0"/>
            <wp:docPr id="15994987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49876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7</w:t>
      </w:r>
      <w:r w:rsidR="00EF1B26">
        <w:rPr>
          <w:noProof/>
        </w:rPr>
        <w:fldChar w:fldCharType="end"/>
      </w:r>
    </w:p>
    <w:p w:rsidR="0017083D" w:rsidRDefault="0017083D" w:rsidP="0017083D">
      <w:pPr>
        <w:jc w:val="both"/>
      </w:pPr>
      <w:r w:rsidRPr="00A85E5F">
        <w:rPr>
          <w:b/>
          <w:bCs/>
        </w:rPr>
        <w:t>Шаг 2.</w:t>
      </w:r>
      <w:r>
        <w:t xml:space="preserve"> Для того, чтобы просмотреть подробную информацию по про</w:t>
      </w:r>
      <w:r w:rsidR="007E31E7">
        <w:t>цессу</w:t>
      </w:r>
      <w:r>
        <w:t>, необходимо нажать с левой стороны названия про</w:t>
      </w:r>
      <w:r w:rsidR="007E31E7">
        <w:t>цесса</w:t>
      </w:r>
      <w:r>
        <w:t xml:space="preserve"> на иконку, как показано на рисунке 8.</w:t>
      </w:r>
    </w:p>
    <w:p w:rsidR="0017083D" w:rsidRDefault="0017083D" w:rsidP="0017083D"/>
    <w:p w:rsidR="0017083D" w:rsidRDefault="0017083D" w:rsidP="0017083D"/>
    <w:p w:rsidR="0017083D" w:rsidRDefault="0017083D" w:rsidP="0017083D">
      <w:pPr>
        <w:keepNext/>
        <w:jc w:val="center"/>
      </w:pPr>
      <w:r w:rsidRPr="0070660B">
        <w:rPr>
          <w:noProof/>
          <w:lang w:eastAsia="ru-RU"/>
        </w:rPr>
        <w:drawing>
          <wp:inline distT="0" distB="0" distL="0" distR="0" wp14:anchorId="2E79A4A5" wp14:editId="0BAE271C">
            <wp:extent cx="3232298" cy="2465035"/>
            <wp:effectExtent l="0" t="0" r="0" b="0"/>
            <wp:docPr id="13421269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12692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61823" cy="24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8</w:t>
      </w:r>
      <w:r w:rsidR="00EF1B26">
        <w:rPr>
          <w:noProof/>
        </w:rPr>
        <w:fldChar w:fldCharType="end"/>
      </w:r>
    </w:p>
    <w:p w:rsidR="0017083D" w:rsidRDefault="0017083D" w:rsidP="007E31E7">
      <w:pPr>
        <w:jc w:val="both"/>
      </w:pPr>
      <w:r>
        <w:t>В этот момент в рабочей области откроется окно, например «Про</w:t>
      </w:r>
      <w:r w:rsidR="007E31E7">
        <w:t>цесс</w:t>
      </w:r>
      <w:r>
        <w:t xml:space="preserve"> шаблона «Сверловка заготовок», как показано на рисунке 9.</w:t>
      </w:r>
    </w:p>
    <w:p w:rsidR="0017083D" w:rsidRDefault="0017083D" w:rsidP="0017083D"/>
    <w:p w:rsidR="0017083D" w:rsidRDefault="007E31E7" w:rsidP="0017083D">
      <w:pPr>
        <w:keepNext/>
        <w:jc w:val="center"/>
      </w:pPr>
      <w:r w:rsidRPr="007E31E7">
        <w:rPr>
          <w:noProof/>
          <w:lang w:eastAsia="ru-RU"/>
        </w:rPr>
        <w:lastRenderedPageBreak/>
        <w:drawing>
          <wp:inline distT="0" distB="0" distL="0" distR="0" wp14:anchorId="0CAE5EB3" wp14:editId="67F080FA">
            <wp:extent cx="5940425" cy="2928620"/>
            <wp:effectExtent l="0" t="0" r="3175" b="5080"/>
            <wp:docPr id="73658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586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FA69BB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9</w:t>
      </w:r>
      <w:r w:rsidR="00EF1B26">
        <w:rPr>
          <w:noProof/>
        </w:rPr>
        <w:fldChar w:fldCharType="end"/>
      </w:r>
    </w:p>
    <w:p w:rsidR="0017083D" w:rsidRDefault="0017083D" w:rsidP="0017083D">
      <w:pPr>
        <w:jc w:val="both"/>
      </w:pPr>
      <w:r>
        <w:t xml:space="preserve">В данном окне </w:t>
      </w:r>
      <w:r w:rsidR="007E31E7">
        <w:t>существует возможность</w:t>
      </w:r>
      <w:r>
        <w:t xml:space="preserve"> </w:t>
      </w:r>
      <w:proofErr w:type="gramStart"/>
      <w:r>
        <w:t>назнач</w:t>
      </w:r>
      <w:r w:rsidR="007E31E7">
        <w:t>а</w:t>
      </w:r>
      <w:r>
        <w:t>ть  исполнителей</w:t>
      </w:r>
      <w:proofErr w:type="gramEnd"/>
      <w:r>
        <w:t xml:space="preserve">, нажав зеленную кнопку </w:t>
      </w:r>
      <w:r w:rsidRPr="00485358">
        <w:rPr>
          <w:color w:val="0070C0"/>
        </w:rPr>
        <w:t>«Назначить исполнителей»</w:t>
      </w:r>
      <w:r>
        <w:t xml:space="preserve"> или отменить задачу, нажав красную кнопку </w:t>
      </w:r>
      <w:r w:rsidRPr="00485358">
        <w:rPr>
          <w:color w:val="0070C0"/>
        </w:rPr>
        <w:t>«Отменить»</w:t>
      </w:r>
      <w:r>
        <w:t xml:space="preserve">. </w:t>
      </w:r>
    </w:p>
    <w:p w:rsidR="0017083D" w:rsidRDefault="0017083D" w:rsidP="0017083D">
      <w:pPr>
        <w:jc w:val="both"/>
      </w:pPr>
      <w:r>
        <w:t>В этом же окне отображается вся информация по про</w:t>
      </w:r>
      <w:r w:rsidR="007E31E7">
        <w:t>цессу</w:t>
      </w:r>
      <w:r>
        <w:t>:</w:t>
      </w:r>
    </w:p>
    <w:p w:rsidR="0017083D" w:rsidRDefault="0017083D" w:rsidP="0017083D">
      <w:pPr>
        <w:pStyle w:val="a3"/>
        <w:numPr>
          <w:ilvl w:val="0"/>
          <w:numId w:val="1"/>
        </w:numPr>
        <w:jc w:val="both"/>
      </w:pPr>
      <w:r>
        <w:t>Над каким трансформатором ведется работа</w:t>
      </w:r>
    </w:p>
    <w:p w:rsidR="0017083D" w:rsidRDefault="0017083D" w:rsidP="0017083D">
      <w:pPr>
        <w:pStyle w:val="a3"/>
        <w:numPr>
          <w:ilvl w:val="0"/>
          <w:numId w:val="1"/>
        </w:numPr>
        <w:jc w:val="both"/>
      </w:pPr>
      <w:r>
        <w:t>Кто назначен исполнителем</w:t>
      </w:r>
    </w:p>
    <w:p w:rsidR="0017083D" w:rsidRDefault="0017083D" w:rsidP="0017083D">
      <w:pPr>
        <w:pStyle w:val="a3"/>
        <w:numPr>
          <w:ilvl w:val="0"/>
          <w:numId w:val="1"/>
        </w:numPr>
        <w:jc w:val="both"/>
      </w:pPr>
      <w:r>
        <w:t>Когда приступили к выполнению данного проекта и приступили ли вообще</w:t>
      </w:r>
    </w:p>
    <w:p w:rsidR="0017083D" w:rsidRDefault="0017083D" w:rsidP="0017083D">
      <w:pPr>
        <w:pStyle w:val="a3"/>
        <w:numPr>
          <w:ilvl w:val="0"/>
          <w:numId w:val="1"/>
        </w:numPr>
        <w:jc w:val="both"/>
      </w:pPr>
      <w:r>
        <w:t>В журнале отображаются все действия, которые происходят с проектом</w:t>
      </w:r>
    </w:p>
    <w:p w:rsidR="0017083D" w:rsidRDefault="0017083D" w:rsidP="0017083D"/>
    <w:p w:rsidR="0017083D" w:rsidRDefault="0017083D" w:rsidP="0017083D">
      <w:r w:rsidRPr="00A85E5F">
        <w:rPr>
          <w:b/>
          <w:bCs/>
        </w:rPr>
        <w:t>Шаг 3.</w:t>
      </w:r>
      <w:r>
        <w:t xml:space="preserve"> Для того, чтобы посмотреть </w:t>
      </w:r>
      <w:r w:rsidR="007E31E7">
        <w:t>выполнение процесса в режиме реального времени</w:t>
      </w:r>
      <w:r>
        <w:t>, необходимо нажать на иконку, как показано на рисунке 10.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70660B">
        <w:rPr>
          <w:noProof/>
          <w:lang w:eastAsia="ru-RU"/>
        </w:rPr>
        <w:drawing>
          <wp:inline distT="0" distB="0" distL="0" distR="0" wp14:anchorId="2BD170AF" wp14:editId="1CDCAEA9">
            <wp:extent cx="3429739" cy="2615609"/>
            <wp:effectExtent l="0" t="0" r="0" b="635"/>
            <wp:docPr id="2130303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30387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52316" cy="263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10</w:t>
      </w:r>
      <w:r w:rsidR="00EF1B26">
        <w:rPr>
          <w:noProof/>
        </w:rPr>
        <w:fldChar w:fldCharType="end"/>
      </w:r>
    </w:p>
    <w:p w:rsidR="0017083D" w:rsidRPr="00A85E5F" w:rsidRDefault="0017083D" w:rsidP="0017083D"/>
    <w:p w:rsidR="0017083D" w:rsidRDefault="0017083D" w:rsidP="0017083D"/>
    <w:p w:rsidR="0017083D" w:rsidRDefault="0017083D" w:rsidP="0017083D">
      <w:r>
        <w:t>После нажатия на данную иконку, открывается окно как показано на рисунке 11.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A85E5F">
        <w:rPr>
          <w:noProof/>
          <w:lang w:eastAsia="ru-RU"/>
        </w:rPr>
        <w:lastRenderedPageBreak/>
        <w:drawing>
          <wp:inline distT="0" distB="0" distL="0" distR="0" wp14:anchorId="59254F00" wp14:editId="0754A964">
            <wp:extent cx="5940425" cy="2207260"/>
            <wp:effectExtent l="0" t="0" r="3175" b="2540"/>
            <wp:docPr id="17293886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886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11</w:t>
      </w:r>
      <w:r w:rsidR="00EF1B26">
        <w:rPr>
          <w:noProof/>
        </w:rPr>
        <w:fldChar w:fldCharType="end"/>
      </w:r>
    </w:p>
    <w:p w:rsidR="0017083D" w:rsidRDefault="0017083D" w:rsidP="007E31E7">
      <w:pPr>
        <w:jc w:val="both"/>
      </w:pPr>
      <w:r>
        <w:t>В зависимости от того в каком статусе находится данный проект, в этом окне он будет менять цвета:</w:t>
      </w:r>
    </w:p>
    <w:p w:rsidR="0017083D" w:rsidRDefault="0017083D" w:rsidP="007E31E7">
      <w:pPr>
        <w:pStyle w:val="a3"/>
        <w:numPr>
          <w:ilvl w:val="0"/>
          <w:numId w:val="2"/>
        </w:numPr>
        <w:jc w:val="both"/>
      </w:pPr>
      <w:r w:rsidRPr="007A4E50">
        <w:rPr>
          <w:b/>
          <w:bCs/>
        </w:rPr>
        <w:t>Черный цвет</w:t>
      </w:r>
      <w:r>
        <w:t xml:space="preserve"> – проект создан</w:t>
      </w:r>
    </w:p>
    <w:p w:rsidR="0017083D" w:rsidRDefault="0017083D" w:rsidP="007E31E7">
      <w:pPr>
        <w:pStyle w:val="a3"/>
        <w:numPr>
          <w:ilvl w:val="0"/>
          <w:numId w:val="2"/>
        </w:numPr>
        <w:jc w:val="both"/>
      </w:pPr>
      <w:r w:rsidRPr="007A4E50">
        <w:rPr>
          <w:b/>
          <w:bCs/>
          <w:color w:val="14319A"/>
        </w:rPr>
        <w:t>Синий цвет</w:t>
      </w:r>
      <w:r w:rsidRPr="007A4E50">
        <w:rPr>
          <w:color w:val="002060"/>
        </w:rPr>
        <w:t xml:space="preserve"> </w:t>
      </w:r>
      <w:r>
        <w:t>– проект начали выполнять</w:t>
      </w:r>
    </w:p>
    <w:p w:rsidR="0017083D" w:rsidRDefault="0017083D" w:rsidP="007E31E7">
      <w:pPr>
        <w:pStyle w:val="a3"/>
        <w:numPr>
          <w:ilvl w:val="0"/>
          <w:numId w:val="2"/>
        </w:numPr>
        <w:jc w:val="both"/>
      </w:pPr>
      <w:r w:rsidRPr="007A4E50">
        <w:rPr>
          <w:b/>
          <w:bCs/>
          <w:color w:val="767171" w:themeColor="background2" w:themeShade="80"/>
        </w:rPr>
        <w:t>Серый цвет</w:t>
      </w:r>
      <w:r w:rsidRPr="007A4E50">
        <w:rPr>
          <w:color w:val="767171" w:themeColor="background2" w:themeShade="80"/>
        </w:rPr>
        <w:t xml:space="preserve"> </w:t>
      </w:r>
      <w:r w:rsidRPr="007A4E50">
        <w:rPr>
          <w:b/>
          <w:bCs/>
          <w:color w:val="00B050"/>
        </w:rPr>
        <w:t>с зеленой каемкой</w:t>
      </w:r>
      <w:r w:rsidRPr="007A4E50">
        <w:rPr>
          <w:color w:val="00B050"/>
        </w:rPr>
        <w:t xml:space="preserve"> </w:t>
      </w:r>
      <w:r>
        <w:t>– проект на проверке у начальника участка</w:t>
      </w:r>
    </w:p>
    <w:p w:rsidR="0017083D" w:rsidRDefault="0017083D" w:rsidP="007E31E7">
      <w:pPr>
        <w:pStyle w:val="a3"/>
        <w:numPr>
          <w:ilvl w:val="0"/>
          <w:numId w:val="2"/>
        </w:numPr>
        <w:jc w:val="both"/>
      </w:pPr>
      <w:r w:rsidRPr="007A4E50">
        <w:rPr>
          <w:b/>
          <w:bCs/>
          <w:color w:val="006335"/>
        </w:rPr>
        <w:t>Темно-зеленый</w:t>
      </w:r>
      <w:r w:rsidRPr="007A4E50">
        <w:rPr>
          <w:color w:val="00B050"/>
        </w:rPr>
        <w:t xml:space="preserve"> </w:t>
      </w:r>
      <w:r>
        <w:t>– проект завершен (выполнен)</w:t>
      </w:r>
    </w:p>
    <w:p w:rsidR="0017083D" w:rsidRDefault="0017083D" w:rsidP="007E31E7">
      <w:pPr>
        <w:pStyle w:val="a3"/>
        <w:numPr>
          <w:ilvl w:val="0"/>
          <w:numId w:val="2"/>
        </w:numPr>
        <w:jc w:val="both"/>
      </w:pPr>
      <w:r w:rsidRPr="007A4E50">
        <w:rPr>
          <w:b/>
          <w:bCs/>
          <w:color w:val="D700D4"/>
        </w:rPr>
        <w:t>Розовый</w:t>
      </w:r>
      <w:r>
        <w:t xml:space="preserve"> – проект частично выполнен</w:t>
      </w:r>
    </w:p>
    <w:p w:rsidR="0017083D" w:rsidRDefault="0017083D" w:rsidP="007E31E7">
      <w:pPr>
        <w:jc w:val="both"/>
      </w:pPr>
    </w:p>
    <w:p w:rsidR="0017083D" w:rsidRDefault="0017083D" w:rsidP="007E31E7">
      <w:pPr>
        <w:jc w:val="both"/>
      </w:pPr>
      <w:r>
        <w:t xml:space="preserve">При нажатии на закрашенный прямоугольник в данном окне открывается также информация по данной </w:t>
      </w:r>
      <w:r w:rsidR="007E31E7">
        <w:t>команде</w:t>
      </w:r>
      <w:r>
        <w:t>, как показано на рисунке 12.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A85E5F">
        <w:rPr>
          <w:noProof/>
          <w:lang w:eastAsia="ru-RU"/>
        </w:rPr>
        <w:drawing>
          <wp:inline distT="0" distB="0" distL="0" distR="0" wp14:anchorId="55F31481" wp14:editId="69667506">
            <wp:extent cx="5940425" cy="2693374"/>
            <wp:effectExtent l="0" t="0" r="3175" b="0"/>
            <wp:docPr id="6619007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00771" name=""/>
                    <pic:cNvPicPr/>
                  </pic:nvPicPr>
                  <pic:blipFill rotWithShape="1">
                    <a:blip r:embed="rId17"/>
                    <a:srcRect t="2314"/>
                    <a:stretch/>
                  </pic:blipFill>
                  <pic:spPr bwMode="auto">
                    <a:xfrm>
                      <a:off x="0" y="0"/>
                      <a:ext cx="5940425" cy="269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83D" w:rsidRPr="00A85E5F" w:rsidRDefault="0017083D" w:rsidP="0017083D">
      <w:pPr>
        <w:pStyle w:val="a4"/>
        <w:jc w:val="center"/>
      </w:pPr>
      <w:r>
        <w:t xml:space="preserve">Рисунок </w:t>
      </w:r>
      <w:r w:rsidR="00EF1B26">
        <w:fldChar w:fldCharType="begin"/>
      </w:r>
      <w:r w:rsidR="00EF1B26">
        <w:instrText xml:space="preserve"> SEQ Рисунок \* ARABIC </w:instrText>
      </w:r>
      <w:r w:rsidR="00EF1B26">
        <w:fldChar w:fldCharType="separate"/>
      </w:r>
      <w:r w:rsidR="00BF3644">
        <w:rPr>
          <w:noProof/>
        </w:rPr>
        <w:t>12</w:t>
      </w:r>
      <w:r w:rsidR="00EF1B26">
        <w:rPr>
          <w:noProof/>
        </w:rPr>
        <w:fldChar w:fldCharType="end"/>
      </w:r>
    </w:p>
    <w:p w:rsidR="0017083D" w:rsidRDefault="0017083D" w:rsidP="0017083D"/>
    <w:p w:rsidR="00187462" w:rsidRDefault="0017083D" w:rsidP="0017083D">
      <w:pPr>
        <w:jc w:val="both"/>
      </w:pPr>
      <w:r w:rsidRPr="00A85E5F">
        <w:rPr>
          <w:b/>
          <w:bCs/>
        </w:rPr>
        <w:t>Шаг 4.</w:t>
      </w:r>
      <w:r>
        <w:t xml:space="preserve"> Для того, чтобы посмотреть какие про</w:t>
      </w:r>
      <w:r w:rsidR="007E31E7">
        <w:t>цессы</w:t>
      </w:r>
      <w:r>
        <w:t xml:space="preserve"> уже завершены, необходимо перейти во вкладку «Архив». </w:t>
      </w:r>
      <w:r w:rsidR="007A4E50">
        <w:t>Информацию и подробности по каждому завершенному процессу, можно посмотреть, аналогично тому, как это реализовано в активных процессах.</w:t>
      </w:r>
    </w:p>
    <w:p w:rsidR="00187462" w:rsidRDefault="00187462" w:rsidP="0017083D">
      <w:pPr>
        <w:jc w:val="both"/>
      </w:pPr>
    </w:p>
    <w:p w:rsidR="00187462" w:rsidRPr="0045289A" w:rsidRDefault="0045289A" w:rsidP="0045289A">
      <w:pPr>
        <w:pStyle w:val="4"/>
        <w:numPr>
          <w:ilvl w:val="3"/>
          <w:numId w:val="3"/>
        </w:numPr>
        <w:rPr>
          <w:b/>
          <w:bCs/>
          <w:i w:val="0"/>
          <w:iCs w:val="0"/>
        </w:rPr>
      </w:pPr>
      <w:r w:rsidRPr="0045289A">
        <w:rPr>
          <w:b/>
          <w:bCs/>
          <w:i w:val="0"/>
          <w:iCs w:val="0"/>
        </w:rPr>
        <w:t>Работа с процессами</w:t>
      </w:r>
    </w:p>
    <w:p w:rsidR="00187462" w:rsidRDefault="00187462" w:rsidP="00187462">
      <w:pPr>
        <w:jc w:val="both"/>
      </w:pPr>
      <w:r w:rsidRPr="007A414E">
        <w:rPr>
          <w:b/>
          <w:bCs/>
        </w:rPr>
        <w:t>Шаг 1.</w:t>
      </w:r>
      <w:r>
        <w:t xml:space="preserve"> Для того, чтобы создать новый </w:t>
      </w:r>
      <w:r w:rsidR="007A4E50">
        <w:t>процесс,</w:t>
      </w:r>
      <w:r>
        <w:t xml:space="preserve"> необходимо нажать на пиктограмму </w:t>
      </w:r>
      <w:r w:rsidRPr="001847A7">
        <w:rPr>
          <w:noProof/>
          <w:lang w:eastAsia="ru-RU"/>
        </w:rPr>
        <w:drawing>
          <wp:inline distT="0" distB="0" distL="0" distR="0" wp14:anchorId="1DE40EA4" wp14:editId="51126F43">
            <wp:extent cx="297711" cy="297711"/>
            <wp:effectExtent l="0" t="0" r="0" b="0"/>
            <wp:docPr id="19593755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7552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4425" cy="30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левом верхнем углу системы, как показано на рисунке 1</w:t>
      </w:r>
      <w:r w:rsidR="0045289A">
        <w:t>3</w:t>
      </w:r>
      <w:r>
        <w:t>.</w:t>
      </w:r>
    </w:p>
    <w:p w:rsidR="00187462" w:rsidRDefault="00187462" w:rsidP="00187462">
      <w:pPr>
        <w:jc w:val="both"/>
      </w:pPr>
    </w:p>
    <w:p w:rsidR="00187462" w:rsidRDefault="00FA69BB" w:rsidP="00187462">
      <w:pPr>
        <w:keepNext/>
        <w:jc w:val="center"/>
      </w:pPr>
      <w:r w:rsidRPr="00FA69BB">
        <w:rPr>
          <w:noProof/>
          <w:lang w:eastAsia="ru-RU"/>
        </w:rPr>
        <w:drawing>
          <wp:inline distT="0" distB="0" distL="0" distR="0" wp14:anchorId="4FA78776" wp14:editId="5937B923">
            <wp:extent cx="5940425" cy="2400300"/>
            <wp:effectExtent l="0" t="0" r="3175" b="0"/>
            <wp:docPr id="1648300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30053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>Рисунок 1</w:t>
      </w:r>
      <w:r w:rsidR="0045289A">
        <w:t>3</w:t>
      </w:r>
    </w:p>
    <w:p w:rsidR="00187462" w:rsidRDefault="00187462" w:rsidP="00FA69BB">
      <w:pPr>
        <w:jc w:val="both"/>
      </w:pPr>
      <w:r w:rsidRPr="007A414E">
        <w:rPr>
          <w:b/>
          <w:bCs/>
        </w:rPr>
        <w:t>Шаг 2.</w:t>
      </w:r>
      <w:r>
        <w:t xml:space="preserve"> В открывшемся окне «Создание процесса» необходимо заполнить поля «Шаблон проекта», «Тип объекта», «Бригада» либо «Исполнитель» в зависимости от участка и т.д.</w:t>
      </w:r>
    </w:p>
    <w:p w:rsidR="00187462" w:rsidRDefault="00187462" w:rsidP="00187462"/>
    <w:p w:rsidR="00187462" w:rsidRDefault="00187462" w:rsidP="00187462">
      <w:pPr>
        <w:keepNext/>
        <w:jc w:val="center"/>
      </w:pPr>
      <w:r w:rsidRPr="00072473">
        <w:rPr>
          <w:noProof/>
          <w:lang w:eastAsia="ru-RU"/>
        </w:rPr>
        <w:drawing>
          <wp:inline distT="0" distB="0" distL="0" distR="0" wp14:anchorId="40361E25" wp14:editId="772F57DE">
            <wp:extent cx="3043956" cy="3062177"/>
            <wp:effectExtent l="0" t="0" r="4445" b="0"/>
            <wp:docPr id="7786748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67484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92851" cy="311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keepNext/>
        <w:jc w:val="center"/>
      </w:pPr>
    </w:p>
    <w:p w:rsidR="00187462" w:rsidRPr="001847A7" w:rsidRDefault="00187462" w:rsidP="00187462">
      <w:pPr>
        <w:pStyle w:val="a4"/>
        <w:jc w:val="center"/>
      </w:pPr>
      <w:r>
        <w:t xml:space="preserve">Рисунок </w:t>
      </w:r>
      <w:r w:rsidR="0045289A">
        <w:t>14</w:t>
      </w:r>
    </w:p>
    <w:p w:rsidR="00187462" w:rsidRDefault="00187462" w:rsidP="00187462">
      <w:pPr>
        <w:jc w:val="both"/>
      </w:pPr>
      <w:r w:rsidRPr="007A414E">
        <w:rPr>
          <w:b/>
          <w:bCs/>
        </w:rPr>
        <w:t>Шаг 3.</w:t>
      </w:r>
      <w:r>
        <w:t xml:space="preserve"> Затем, необходимо в выпадающем списке выбрать объект, над которым будет производится работа или создать в рамках этого же окна новый объект</w:t>
      </w:r>
      <w:r w:rsidR="007A4E50">
        <w:t xml:space="preserve"> (примечание: объект можно создавать не только в рамках создания процесса)</w:t>
      </w:r>
    </w:p>
    <w:p w:rsidR="00187462" w:rsidRDefault="00187462" w:rsidP="00187462">
      <w:pPr>
        <w:jc w:val="both"/>
      </w:pPr>
    </w:p>
    <w:p w:rsidR="00187462" w:rsidRDefault="00187462" w:rsidP="00187462">
      <w:pPr>
        <w:jc w:val="both"/>
      </w:pPr>
      <w:r w:rsidRPr="006E20DF">
        <w:rPr>
          <w:b/>
          <w:bCs/>
        </w:rPr>
        <w:t>Шаг 4.</w:t>
      </w:r>
      <w:r>
        <w:t xml:space="preserve"> После того, как все </w:t>
      </w:r>
      <w:r w:rsidR="007A4E50">
        <w:t>обязательные</w:t>
      </w:r>
      <w:r>
        <w:t xml:space="preserve"> поля будут заполнены, необходимо нажать кнопку «Создать и запустить в работу», как показано на рисунке 1</w:t>
      </w:r>
      <w:r w:rsidR="0045289A">
        <w:t>5</w:t>
      </w:r>
      <w:r>
        <w:t>.</w:t>
      </w:r>
    </w:p>
    <w:p w:rsidR="00187462" w:rsidRDefault="00187462" w:rsidP="00187462">
      <w:pPr>
        <w:jc w:val="both"/>
      </w:pPr>
    </w:p>
    <w:p w:rsidR="00187462" w:rsidRDefault="00187462" w:rsidP="00187462">
      <w:pPr>
        <w:keepNext/>
        <w:jc w:val="center"/>
      </w:pPr>
      <w:r w:rsidRPr="006E20DF">
        <w:rPr>
          <w:noProof/>
          <w:lang w:eastAsia="ru-RU"/>
        </w:rPr>
        <w:lastRenderedPageBreak/>
        <w:drawing>
          <wp:inline distT="0" distB="0" distL="0" distR="0" wp14:anchorId="6E4AC519" wp14:editId="45784E09">
            <wp:extent cx="2427605" cy="3061982"/>
            <wp:effectExtent l="0" t="0" r="0" b="0"/>
            <wp:docPr id="9482768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276833" name=""/>
                    <pic:cNvPicPr/>
                  </pic:nvPicPr>
                  <pic:blipFill rotWithShape="1">
                    <a:blip r:embed="rId21"/>
                    <a:srcRect t="7693"/>
                    <a:stretch/>
                  </pic:blipFill>
                  <pic:spPr bwMode="auto">
                    <a:xfrm>
                      <a:off x="0" y="0"/>
                      <a:ext cx="2460064" cy="3102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keepNext/>
        <w:jc w:val="center"/>
      </w:pPr>
    </w:p>
    <w:p w:rsidR="00187462" w:rsidRDefault="00187462" w:rsidP="00187462">
      <w:pPr>
        <w:pStyle w:val="a4"/>
        <w:jc w:val="center"/>
      </w:pPr>
      <w:r>
        <w:t>Рисунок 1</w:t>
      </w:r>
      <w:r w:rsidR="0045289A">
        <w:t>5</w:t>
      </w:r>
    </w:p>
    <w:p w:rsidR="00187462" w:rsidRDefault="00187462" w:rsidP="00187462">
      <w:pPr>
        <w:jc w:val="both"/>
      </w:pPr>
      <w:r w:rsidRPr="0059073C">
        <w:rPr>
          <w:b/>
          <w:bCs/>
        </w:rPr>
        <w:t>Шаг 5.</w:t>
      </w:r>
      <w:r>
        <w:t xml:space="preserve"> После этого система сообщит о том, что процесс был успешно создан и предложит перейти в процесс, или открыть в </w:t>
      </w:r>
      <w:r w:rsidR="007A4E50">
        <w:t>графическом представлении (</w:t>
      </w:r>
      <w:r w:rsidR="007A4E50">
        <w:rPr>
          <w:lang w:val="en-US"/>
        </w:rPr>
        <w:t>INPROGRESS</w:t>
      </w:r>
      <w:r w:rsidR="007A4E50" w:rsidRPr="007A4E50">
        <w:t>)</w:t>
      </w:r>
      <w:r w:rsidRPr="006E20DF">
        <w:t>,</w:t>
      </w:r>
      <w:r>
        <w:t xml:space="preserve"> или выйти из этого диалога (см. рисунок </w:t>
      </w:r>
      <w:r w:rsidR="0045289A">
        <w:t>16</w:t>
      </w:r>
      <w:r>
        <w:t>)</w:t>
      </w:r>
    </w:p>
    <w:p w:rsidR="00187462" w:rsidRDefault="00187462" w:rsidP="00187462">
      <w:pPr>
        <w:jc w:val="center"/>
      </w:pPr>
      <w:r w:rsidRPr="00072473">
        <w:rPr>
          <w:noProof/>
          <w:lang w:eastAsia="ru-RU"/>
        </w:rPr>
        <w:drawing>
          <wp:inline distT="0" distB="0" distL="0" distR="0" wp14:anchorId="33569626" wp14:editId="1BCAF258">
            <wp:extent cx="3976576" cy="1833880"/>
            <wp:effectExtent l="0" t="0" r="0" b="0"/>
            <wp:docPr id="8016810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681081" name=""/>
                    <pic:cNvPicPr/>
                  </pic:nvPicPr>
                  <pic:blipFill rotWithShape="1">
                    <a:blip r:embed="rId22"/>
                    <a:srcRect l="1299" t="3900" r="1515"/>
                    <a:stretch/>
                  </pic:blipFill>
                  <pic:spPr bwMode="auto">
                    <a:xfrm>
                      <a:off x="0" y="0"/>
                      <a:ext cx="4021791" cy="185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keepNext/>
        <w:jc w:val="center"/>
      </w:pPr>
    </w:p>
    <w:p w:rsidR="00187462" w:rsidRPr="006E20DF" w:rsidRDefault="00187462" w:rsidP="00187462">
      <w:pPr>
        <w:pStyle w:val="a4"/>
        <w:jc w:val="center"/>
      </w:pPr>
      <w:r>
        <w:t xml:space="preserve">Рисунок </w:t>
      </w:r>
      <w:r w:rsidR="0045289A">
        <w:t>16</w:t>
      </w:r>
    </w:p>
    <w:p w:rsidR="00187462" w:rsidRDefault="00187462" w:rsidP="00187462">
      <w:pPr>
        <w:jc w:val="both"/>
      </w:pPr>
      <w:r w:rsidRPr="00C8775A">
        <w:rPr>
          <w:b/>
          <w:bCs/>
        </w:rPr>
        <w:t>Шаг 6.</w:t>
      </w:r>
      <w:r>
        <w:t xml:space="preserve"> Для того, чтобы оперативно смотреть за тем, как происходит работа над заданием, необходимо открыть п</w:t>
      </w:r>
      <w:r w:rsidR="0045289A">
        <w:t>р</w:t>
      </w:r>
      <w:r>
        <w:t xml:space="preserve">оцесс в </w:t>
      </w:r>
      <w:r w:rsidR="007A4E50">
        <w:t>графическом представлении</w:t>
      </w:r>
      <w:r>
        <w:t xml:space="preserve">, как показано на рисунке </w:t>
      </w:r>
      <w:r w:rsidR="0045289A">
        <w:t>17</w:t>
      </w:r>
      <w:r>
        <w:t>.</w:t>
      </w:r>
    </w:p>
    <w:p w:rsidR="00187462" w:rsidRDefault="00187462" w:rsidP="00187462">
      <w:pPr>
        <w:jc w:val="both"/>
      </w:pPr>
    </w:p>
    <w:p w:rsidR="00187462" w:rsidRDefault="00187462" w:rsidP="00187462">
      <w:pPr>
        <w:keepNext/>
        <w:jc w:val="center"/>
      </w:pPr>
      <w:r w:rsidRPr="00C8775A">
        <w:rPr>
          <w:noProof/>
          <w:lang w:eastAsia="ru-RU"/>
        </w:rPr>
        <w:lastRenderedPageBreak/>
        <w:drawing>
          <wp:inline distT="0" distB="0" distL="0" distR="0" wp14:anchorId="53BFD8D5" wp14:editId="01EE4C6F">
            <wp:extent cx="5539563" cy="2488806"/>
            <wp:effectExtent l="0" t="0" r="0" b="635"/>
            <wp:docPr id="21299063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90635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60556" cy="249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45289A">
        <w:t>17</w:t>
      </w:r>
    </w:p>
    <w:p w:rsidR="00187462" w:rsidRDefault="00187462" w:rsidP="00854B24">
      <w:pPr>
        <w:ind w:firstLine="708"/>
        <w:jc w:val="both"/>
      </w:pPr>
      <w:r>
        <w:t xml:space="preserve">Здесь отображается время создания процесса, и кто назначен исполнителем. До тех пор, пока задание исполнитель не возьмет в работу в системе оно будет отображаться в черном цвете. Как только к выполнению задания приступит исполнитель, задание поменяет цвет на синий, как показано на рисунке </w:t>
      </w:r>
      <w:r w:rsidR="0045289A">
        <w:t>18</w:t>
      </w:r>
      <w:r>
        <w:t>.</w:t>
      </w:r>
    </w:p>
    <w:p w:rsidR="00187462" w:rsidRDefault="00187462" w:rsidP="00187462">
      <w:pPr>
        <w:jc w:val="both"/>
      </w:pPr>
    </w:p>
    <w:p w:rsidR="00187462" w:rsidRDefault="00187462" w:rsidP="00187462">
      <w:pPr>
        <w:keepNext/>
        <w:jc w:val="center"/>
      </w:pPr>
      <w:r w:rsidRPr="00C8775A">
        <w:rPr>
          <w:noProof/>
          <w:lang w:eastAsia="ru-RU"/>
        </w:rPr>
        <w:drawing>
          <wp:inline distT="0" distB="0" distL="0" distR="0" wp14:anchorId="2DF6E4C4" wp14:editId="73B2EDA6">
            <wp:extent cx="5940425" cy="2624455"/>
            <wp:effectExtent l="0" t="0" r="3175" b="4445"/>
            <wp:docPr id="3882561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5618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45289A">
        <w:t>18</w:t>
      </w:r>
    </w:p>
    <w:p w:rsidR="00187462" w:rsidRDefault="00187462" w:rsidP="00854B24">
      <w:pPr>
        <w:ind w:firstLine="708"/>
        <w:jc w:val="both"/>
      </w:pPr>
      <w:r>
        <w:t>В случае если задание было выполнено частично, в системе так</w:t>
      </w:r>
      <w:r w:rsidR="007A4E50">
        <w:t>ая</w:t>
      </w:r>
      <w:r>
        <w:t xml:space="preserve"> </w:t>
      </w:r>
      <w:r w:rsidR="007A4E50">
        <w:t>команда</w:t>
      </w:r>
      <w:r>
        <w:t xml:space="preserve"> отобразится розовым цветом, как показано на рисунке </w:t>
      </w:r>
      <w:r w:rsidR="0045289A">
        <w:t>19</w:t>
      </w:r>
      <w:r>
        <w:t>.</w:t>
      </w:r>
    </w:p>
    <w:p w:rsidR="00187462" w:rsidRDefault="00187462" w:rsidP="00187462"/>
    <w:p w:rsidR="00187462" w:rsidRDefault="00187462" w:rsidP="00187462">
      <w:pPr>
        <w:keepNext/>
        <w:jc w:val="center"/>
      </w:pPr>
      <w:r w:rsidRPr="00275EBA">
        <w:rPr>
          <w:noProof/>
          <w:lang w:eastAsia="ru-RU"/>
        </w:rPr>
        <w:lastRenderedPageBreak/>
        <w:drawing>
          <wp:inline distT="0" distB="0" distL="0" distR="0" wp14:anchorId="3253DDDC" wp14:editId="5673119E">
            <wp:extent cx="5940425" cy="2648585"/>
            <wp:effectExtent l="0" t="0" r="3175" b="5715"/>
            <wp:docPr id="1439733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73326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45289A">
        <w:t>19</w:t>
      </w:r>
    </w:p>
    <w:p w:rsidR="00187462" w:rsidRDefault="00187462" w:rsidP="00F62DB8">
      <w:pPr>
        <w:jc w:val="both"/>
      </w:pPr>
      <w:r>
        <w:t xml:space="preserve">Для того, чтобы скорректировать введенное </w:t>
      </w:r>
      <w:r w:rsidR="007A4E50">
        <w:t>пользователем</w:t>
      </w:r>
      <w:r>
        <w:t xml:space="preserve"> фактическое значение частично выполненного задания, необходимо нажать кнопку «Корректировать», как показано на рисунке 2</w:t>
      </w:r>
      <w:r w:rsidR="0045289A">
        <w:t>0</w:t>
      </w:r>
      <w:r>
        <w:t xml:space="preserve"> и ввести новое значение.</w:t>
      </w:r>
    </w:p>
    <w:p w:rsidR="00187462" w:rsidRDefault="00187462" w:rsidP="00187462"/>
    <w:p w:rsidR="00187462" w:rsidRDefault="00187462" w:rsidP="00187462">
      <w:pPr>
        <w:keepNext/>
      </w:pPr>
      <w:r w:rsidRPr="00CF1489">
        <w:rPr>
          <w:noProof/>
          <w:lang w:eastAsia="ru-RU"/>
        </w:rPr>
        <w:drawing>
          <wp:inline distT="0" distB="0" distL="0" distR="0" wp14:anchorId="1777CC4B" wp14:editId="69E51051">
            <wp:extent cx="5940425" cy="2648585"/>
            <wp:effectExtent l="0" t="0" r="3175" b="5715"/>
            <wp:docPr id="414349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495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Pr="00CF1489" w:rsidRDefault="00187462" w:rsidP="00187462">
      <w:pPr>
        <w:pStyle w:val="a4"/>
        <w:jc w:val="center"/>
      </w:pPr>
      <w:r>
        <w:t>Рисунок 2</w:t>
      </w:r>
      <w:r w:rsidR="0045289A">
        <w:t>0</w:t>
      </w:r>
    </w:p>
    <w:p w:rsidR="00187462" w:rsidRDefault="00187462" w:rsidP="00187462">
      <w:pPr>
        <w:jc w:val="both"/>
      </w:pPr>
      <w:r w:rsidRPr="00275EBA">
        <w:rPr>
          <w:b/>
          <w:bCs/>
        </w:rPr>
        <w:t>Шаг 7.</w:t>
      </w:r>
      <w:r>
        <w:rPr>
          <w:b/>
          <w:bCs/>
        </w:rPr>
        <w:t xml:space="preserve"> </w:t>
      </w:r>
      <w:r>
        <w:t xml:space="preserve">Для того, чтобы отменить выполнение </w:t>
      </w:r>
      <w:r w:rsidR="00F62DB8">
        <w:t>команды</w:t>
      </w:r>
      <w:r>
        <w:t>, необходимо нажать красную кнопку «Отменить», как показано на рисунке 2</w:t>
      </w:r>
      <w:r w:rsidR="0045289A">
        <w:t>1</w:t>
      </w:r>
      <w:r>
        <w:t xml:space="preserve">. В этот момент, у </w:t>
      </w:r>
      <w:r w:rsidR="00F62DB8">
        <w:t>пользователя</w:t>
      </w:r>
      <w:r>
        <w:t xml:space="preserve"> со смартфона назначенное ему ранее задание исчезнет. Отменить задания можно как в статусе «Назначено</w:t>
      </w:r>
      <w:r w:rsidR="00F62DB8">
        <w:t>»,</w:t>
      </w:r>
      <w:r>
        <w:t xml:space="preserve"> так и в статусе «В работе».</w:t>
      </w:r>
    </w:p>
    <w:p w:rsidR="00187462" w:rsidRDefault="00187462" w:rsidP="00187462">
      <w:pPr>
        <w:jc w:val="both"/>
      </w:pPr>
    </w:p>
    <w:p w:rsidR="00187462" w:rsidRDefault="00187462" w:rsidP="00187462">
      <w:pPr>
        <w:keepNext/>
        <w:jc w:val="center"/>
      </w:pPr>
      <w:r w:rsidRPr="0071590C">
        <w:rPr>
          <w:noProof/>
          <w:lang w:eastAsia="ru-RU"/>
        </w:rPr>
        <w:drawing>
          <wp:inline distT="0" distB="0" distL="0" distR="0" wp14:anchorId="13AFE0AD" wp14:editId="5D4AF9E1">
            <wp:extent cx="5940425" cy="1517650"/>
            <wp:effectExtent l="0" t="0" r="3175" b="6350"/>
            <wp:docPr id="17374246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42460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>Рисунок 2</w:t>
      </w:r>
      <w:r w:rsidR="0045289A">
        <w:t>1</w:t>
      </w:r>
    </w:p>
    <w:p w:rsidR="00187462" w:rsidRDefault="00187462" w:rsidP="00187462">
      <w:pPr>
        <w:jc w:val="both"/>
      </w:pPr>
    </w:p>
    <w:p w:rsidR="00187462" w:rsidRPr="0071590C" w:rsidRDefault="00187462" w:rsidP="00187462">
      <w:pPr>
        <w:jc w:val="both"/>
      </w:pPr>
    </w:p>
    <w:p w:rsidR="00187462" w:rsidRDefault="00187462" w:rsidP="00187462">
      <w:pPr>
        <w:jc w:val="both"/>
      </w:pPr>
      <w:r>
        <w:rPr>
          <w:b/>
          <w:bCs/>
        </w:rPr>
        <w:t>Шаг 8.</w:t>
      </w:r>
      <w:r>
        <w:t xml:space="preserve"> Для того, чтобы подтвердить завершение задания, необходимо нажать кнопку «Подтвердить выполнение», как показано на рисунке 2</w:t>
      </w:r>
      <w:r w:rsidR="0045289A">
        <w:t>2</w:t>
      </w:r>
      <w:r>
        <w:t>.</w:t>
      </w:r>
    </w:p>
    <w:p w:rsidR="00187462" w:rsidRDefault="00187462" w:rsidP="00187462">
      <w:pPr>
        <w:jc w:val="both"/>
      </w:pPr>
    </w:p>
    <w:p w:rsidR="00187462" w:rsidRDefault="00187462" w:rsidP="00187462">
      <w:pPr>
        <w:keepNext/>
        <w:jc w:val="center"/>
      </w:pPr>
      <w:r w:rsidRPr="00275EBA">
        <w:rPr>
          <w:noProof/>
          <w:lang w:eastAsia="ru-RU"/>
        </w:rPr>
        <w:drawing>
          <wp:inline distT="0" distB="0" distL="0" distR="0" wp14:anchorId="20610CF3" wp14:editId="463A8272">
            <wp:extent cx="3301437" cy="3721395"/>
            <wp:effectExtent l="0" t="0" r="635" b="0"/>
            <wp:docPr id="2347515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5155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22722" cy="374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>Рисунок 2</w:t>
      </w:r>
      <w:r w:rsidR="0045289A">
        <w:t>2</w:t>
      </w:r>
    </w:p>
    <w:p w:rsidR="00187462" w:rsidRDefault="00187462" w:rsidP="00187462">
      <w:r>
        <w:t>После завершения – задание окрасится в зеленый цвет, как показано на рисунке 2</w:t>
      </w:r>
      <w:r w:rsidR="0045289A">
        <w:t>3</w:t>
      </w:r>
      <w:r>
        <w:t>.</w:t>
      </w:r>
    </w:p>
    <w:p w:rsidR="00187462" w:rsidRDefault="00187462" w:rsidP="00187462"/>
    <w:p w:rsidR="00187462" w:rsidRDefault="00187462" w:rsidP="00187462">
      <w:pPr>
        <w:keepNext/>
        <w:jc w:val="center"/>
      </w:pPr>
      <w:r w:rsidRPr="00275EBA">
        <w:rPr>
          <w:noProof/>
          <w:lang w:eastAsia="ru-RU"/>
        </w:rPr>
        <w:drawing>
          <wp:inline distT="0" distB="0" distL="0" distR="0" wp14:anchorId="4DAB23C8" wp14:editId="39889DBA">
            <wp:extent cx="5940425" cy="2403194"/>
            <wp:effectExtent l="0" t="0" r="3175" b="0"/>
            <wp:docPr id="8982976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297666" name=""/>
                    <pic:cNvPicPr/>
                  </pic:nvPicPr>
                  <pic:blipFill rotWithShape="1">
                    <a:blip r:embed="rId29"/>
                    <a:srcRect t="4237"/>
                    <a:stretch/>
                  </pic:blipFill>
                  <pic:spPr bwMode="auto">
                    <a:xfrm>
                      <a:off x="0" y="0"/>
                      <a:ext cx="5940425" cy="2403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>Рисунок 2</w:t>
      </w:r>
      <w:r w:rsidR="0045289A">
        <w:t>3</w:t>
      </w:r>
    </w:p>
    <w:p w:rsidR="00187462" w:rsidRDefault="00187462" w:rsidP="00187462">
      <w:pPr>
        <w:jc w:val="both"/>
      </w:pPr>
      <w:r w:rsidRPr="001B7CD9">
        <w:rPr>
          <w:b/>
          <w:bCs/>
        </w:rPr>
        <w:t>Шаг 9.</w:t>
      </w:r>
      <w:r>
        <w:t xml:space="preserve"> Для того, чтобы посмотреть все задания, которые были созданы, назначены, частично выполнены, или отменены, необходимо зайти в главном меню в раздел «</w:t>
      </w:r>
      <w:r w:rsidR="00F62DB8">
        <w:t>Процессы» и</w:t>
      </w:r>
      <w:r>
        <w:t xml:space="preserve"> нажать кнопку «Схема всех процессов», как показано на рисунке 2</w:t>
      </w:r>
      <w:r w:rsidR="0045289A">
        <w:t>4</w:t>
      </w:r>
      <w:r>
        <w:t>.</w:t>
      </w:r>
    </w:p>
    <w:p w:rsidR="00187462" w:rsidRDefault="00187462" w:rsidP="00187462">
      <w:pPr>
        <w:jc w:val="both"/>
      </w:pPr>
    </w:p>
    <w:p w:rsidR="00093D73" w:rsidRDefault="00093D73" w:rsidP="00187462">
      <w:pPr>
        <w:jc w:val="both"/>
      </w:pPr>
    </w:p>
    <w:p w:rsidR="00187462" w:rsidRDefault="00187462" w:rsidP="00187462">
      <w:pPr>
        <w:keepNext/>
        <w:jc w:val="center"/>
      </w:pPr>
      <w:r w:rsidRPr="0071590C">
        <w:rPr>
          <w:noProof/>
          <w:lang w:eastAsia="ru-RU"/>
        </w:rPr>
        <w:lastRenderedPageBreak/>
        <w:drawing>
          <wp:inline distT="0" distB="0" distL="0" distR="0" wp14:anchorId="4917BBE4" wp14:editId="2E8FF312">
            <wp:extent cx="5940425" cy="1271270"/>
            <wp:effectExtent l="0" t="0" r="3175" b="0"/>
            <wp:docPr id="16009687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968794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>Рисунок 2</w:t>
      </w:r>
      <w:r w:rsidR="0045289A">
        <w:t>4</w:t>
      </w:r>
    </w:p>
    <w:p w:rsidR="00187462" w:rsidRDefault="00187462" w:rsidP="00187462"/>
    <w:p w:rsidR="00187462" w:rsidRDefault="00187462" w:rsidP="00854B24">
      <w:pPr>
        <w:ind w:firstLine="708"/>
      </w:pPr>
      <w:r>
        <w:t xml:space="preserve">В этот момент откроется основное рабочее место </w:t>
      </w:r>
      <w:r w:rsidR="00F62DB8">
        <w:t>пользователя системы</w:t>
      </w:r>
      <w:r>
        <w:t>, где видны все задания, над которыми ведутся те или иные работы.</w:t>
      </w:r>
    </w:p>
    <w:p w:rsidR="00187462" w:rsidRDefault="00187462" w:rsidP="00187462"/>
    <w:p w:rsidR="00187462" w:rsidRDefault="00187462" w:rsidP="00187462">
      <w:pPr>
        <w:keepNext/>
        <w:jc w:val="center"/>
      </w:pPr>
      <w:r w:rsidRPr="004725C2">
        <w:rPr>
          <w:noProof/>
          <w:lang w:eastAsia="ru-RU"/>
        </w:rPr>
        <w:drawing>
          <wp:inline distT="0" distB="0" distL="0" distR="0" wp14:anchorId="636CB9D3" wp14:editId="5D21CE02">
            <wp:extent cx="5940425" cy="5121275"/>
            <wp:effectExtent l="0" t="0" r="3175" b="0"/>
            <wp:docPr id="18268852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88525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2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87462" w:rsidP="0045289A">
      <w:pPr>
        <w:pStyle w:val="a4"/>
        <w:jc w:val="center"/>
      </w:pPr>
      <w:r>
        <w:t>Рисунок 2</w:t>
      </w:r>
      <w:r w:rsidR="0045289A">
        <w:t>5</w:t>
      </w:r>
    </w:p>
    <w:p w:rsidR="0017083D" w:rsidRDefault="0017083D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Pr="00C77649" w:rsidRDefault="00854B24" w:rsidP="0017083D">
      <w:pPr>
        <w:jc w:val="both"/>
      </w:pPr>
    </w:p>
    <w:p w:rsidR="00485358" w:rsidRDefault="00485358" w:rsidP="00485358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11" w:name="_Toc195232645"/>
      <w:bookmarkStart w:id="12" w:name="_Toc168584119"/>
      <w:r>
        <w:rPr>
          <w:b/>
          <w:bCs/>
          <w:color w:val="000000" w:themeColor="text1"/>
        </w:rPr>
        <w:lastRenderedPageBreak/>
        <w:t>Раздел «Команды»</w:t>
      </w:r>
      <w:bookmarkEnd w:id="11"/>
    </w:p>
    <w:p w:rsidR="007823AB" w:rsidRDefault="007823AB" w:rsidP="00854B24">
      <w:pPr>
        <w:ind w:firstLine="708"/>
        <w:jc w:val="both"/>
      </w:pPr>
      <w:r>
        <w:t xml:space="preserve">В данном разделе отображается ткущая очередь команд, которые необходимо выполнить. Все незавершенные команды в различных статусах, находятся во вкладке «Активные», как показано на рисунке </w:t>
      </w:r>
      <w:r w:rsidR="0045289A">
        <w:t>26</w:t>
      </w:r>
      <w:r>
        <w:t>.</w:t>
      </w:r>
    </w:p>
    <w:p w:rsidR="007823AB" w:rsidRDefault="007823AB" w:rsidP="007823AB">
      <w:pPr>
        <w:jc w:val="both"/>
      </w:pPr>
    </w:p>
    <w:p w:rsidR="007823AB" w:rsidRDefault="007823AB" w:rsidP="007823AB">
      <w:pPr>
        <w:keepNext/>
        <w:jc w:val="center"/>
      </w:pPr>
      <w:r w:rsidRPr="009A316B">
        <w:rPr>
          <w:noProof/>
          <w:lang w:eastAsia="ru-RU"/>
        </w:rPr>
        <w:drawing>
          <wp:inline distT="0" distB="0" distL="0" distR="0" wp14:anchorId="3A201639" wp14:editId="7C01617E">
            <wp:extent cx="5940425" cy="1473835"/>
            <wp:effectExtent l="0" t="0" r="3175" b="0"/>
            <wp:docPr id="1140302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3028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3AB" w:rsidRDefault="007823AB" w:rsidP="007823AB">
      <w:pPr>
        <w:pStyle w:val="a4"/>
        <w:ind w:left="720"/>
        <w:jc w:val="center"/>
      </w:pPr>
      <w:r>
        <w:t xml:space="preserve">Рисунок </w:t>
      </w:r>
      <w:r w:rsidR="0045289A">
        <w:t>26</w:t>
      </w:r>
    </w:p>
    <w:p w:rsidR="00FA69BB" w:rsidRDefault="007823AB" w:rsidP="00854B24">
      <w:pPr>
        <w:ind w:firstLine="708"/>
        <w:jc w:val="both"/>
      </w:pPr>
      <w:r>
        <w:t>Команды, которые уже выполнены</w:t>
      </w:r>
      <w:r w:rsidR="00281C1B">
        <w:t xml:space="preserve"> или отклонены,</w:t>
      </w:r>
      <w:r>
        <w:t xml:space="preserve"> находятся во вкладе «Архив»</w:t>
      </w:r>
      <w:r w:rsidR="00FA69BB" w:rsidRPr="00FA69BB">
        <w:t>,</w:t>
      </w:r>
      <w:r w:rsidR="00FA69BB">
        <w:t xml:space="preserve"> как показано на рисунке 27.</w:t>
      </w:r>
    </w:p>
    <w:p w:rsidR="00FA69BB" w:rsidRDefault="00FA69BB" w:rsidP="007823AB"/>
    <w:p w:rsidR="00FA69BB" w:rsidRPr="00FA69BB" w:rsidRDefault="00FA69BB" w:rsidP="007823AB"/>
    <w:p w:rsidR="00FA69BB" w:rsidRDefault="00281C1B" w:rsidP="00FA69BB">
      <w:pPr>
        <w:keepNext/>
        <w:jc w:val="center"/>
      </w:pPr>
      <w:r w:rsidRPr="00281C1B">
        <w:rPr>
          <w:noProof/>
          <w:lang w:eastAsia="ru-RU"/>
        </w:rPr>
        <w:drawing>
          <wp:inline distT="0" distB="0" distL="0" distR="0" wp14:anchorId="033DBDA8" wp14:editId="113C3040">
            <wp:extent cx="5940425" cy="2442210"/>
            <wp:effectExtent l="0" t="0" r="3175" b="0"/>
            <wp:docPr id="5659061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90619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C1B" w:rsidRDefault="00FA69BB" w:rsidP="00FA69BB">
      <w:pPr>
        <w:pStyle w:val="a4"/>
        <w:jc w:val="center"/>
      </w:pPr>
      <w:proofErr w:type="gramStart"/>
      <w:r>
        <w:t>Рисунок  27</w:t>
      </w:r>
      <w:proofErr w:type="gramEnd"/>
    </w:p>
    <w:p w:rsidR="00281C1B" w:rsidRDefault="00281C1B" w:rsidP="007823AB"/>
    <w:p w:rsidR="00FA69BB" w:rsidRDefault="00281C1B" w:rsidP="00854B24">
      <w:pPr>
        <w:ind w:firstLine="708"/>
        <w:jc w:val="both"/>
      </w:pPr>
      <w:r>
        <w:t>Команды, которые созданы, но еще не распределены между исполнителями, можно распределить между исполнителями, нажатием кнопки «Распределить свободные команды». Нажав на данную кнопку, система попросит подтверждения данной команды</w:t>
      </w:r>
      <w:r w:rsidR="00FA69BB">
        <w:t>, как показано на рисунке 28.</w:t>
      </w:r>
    </w:p>
    <w:p w:rsidR="00281C1B" w:rsidRDefault="00281C1B" w:rsidP="00281C1B">
      <w:pPr>
        <w:jc w:val="both"/>
      </w:pPr>
      <w:r>
        <w:br/>
      </w:r>
    </w:p>
    <w:p w:rsidR="00FA69BB" w:rsidRDefault="00281C1B" w:rsidP="00FA69BB">
      <w:pPr>
        <w:keepNext/>
        <w:jc w:val="center"/>
      </w:pPr>
      <w:r w:rsidRPr="00281C1B">
        <w:rPr>
          <w:noProof/>
          <w:lang w:eastAsia="ru-RU"/>
        </w:rPr>
        <w:drawing>
          <wp:inline distT="0" distB="0" distL="0" distR="0" wp14:anchorId="45534597" wp14:editId="1F731216">
            <wp:extent cx="3604204" cy="1097280"/>
            <wp:effectExtent l="0" t="0" r="3175" b="0"/>
            <wp:docPr id="10702105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21055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90212" cy="11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C1B" w:rsidRPr="00281C1B" w:rsidRDefault="00FA69BB" w:rsidP="00FA69BB">
      <w:pPr>
        <w:pStyle w:val="a4"/>
        <w:jc w:val="center"/>
      </w:pPr>
      <w:proofErr w:type="gramStart"/>
      <w:r>
        <w:t>Рисунок  28</w:t>
      </w:r>
      <w:proofErr w:type="gramEnd"/>
    </w:p>
    <w:p w:rsidR="007823AB" w:rsidRPr="009A316B" w:rsidRDefault="007823AB" w:rsidP="007823AB"/>
    <w:p w:rsidR="007823AB" w:rsidRPr="007823AB" w:rsidRDefault="007823AB" w:rsidP="007823AB"/>
    <w:p w:rsidR="00F62DB8" w:rsidRPr="00F62DB8" w:rsidRDefault="00485358" w:rsidP="00F62DB8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13" w:name="_Toc195232646"/>
      <w:r>
        <w:rPr>
          <w:b/>
          <w:bCs/>
          <w:color w:val="000000" w:themeColor="text1"/>
        </w:rPr>
        <w:lastRenderedPageBreak/>
        <w:t>Раздел «Календарь»</w:t>
      </w:r>
      <w:bookmarkEnd w:id="13"/>
    </w:p>
    <w:p w:rsidR="007823AB" w:rsidRDefault="007823AB" w:rsidP="007823AB"/>
    <w:p w:rsidR="007823AB" w:rsidRDefault="007823AB" w:rsidP="00DE3AA8">
      <w:pPr>
        <w:ind w:firstLine="708"/>
        <w:jc w:val="both"/>
      </w:pPr>
      <w:r>
        <w:t>В данном разделе отображаются все запланированные про</w:t>
      </w:r>
      <w:r w:rsidR="009155F2">
        <w:t>цессы</w:t>
      </w:r>
      <w:r>
        <w:t>. Также в календаре можно про</w:t>
      </w:r>
      <w:r w:rsidR="009155F2">
        <w:t>цессы</w:t>
      </w:r>
      <w:r>
        <w:t xml:space="preserve"> «перетягивать» с одной даты на другую и тем самым расставлять приоритеты. </w:t>
      </w:r>
    </w:p>
    <w:p w:rsidR="007823AB" w:rsidRDefault="007823AB" w:rsidP="007823AB">
      <w:pPr>
        <w:jc w:val="both"/>
      </w:pPr>
    </w:p>
    <w:p w:rsidR="007823AB" w:rsidRDefault="00223A6C" w:rsidP="007823AB">
      <w:pPr>
        <w:keepNext/>
        <w:jc w:val="center"/>
      </w:pPr>
      <w:r w:rsidRPr="00223A6C">
        <w:rPr>
          <w:noProof/>
          <w:lang w:eastAsia="ru-RU"/>
        </w:rPr>
        <w:drawing>
          <wp:inline distT="0" distB="0" distL="0" distR="0" wp14:anchorId="2FCF1E0C" wp14:editId="1E7FA680">
            <wp:extent cx="5940425" cy="2957830"/>
            <wp:effectExtent l="0" t="0" r="3175" b="1270"/>
            <wp:docPr id="1506634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63450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3AB" w:rsidRDefault="007823AB" w:rsidP="007823AB">
      <w:pPr>
        <w:pStyle w:val="a4"/>
        <w:jc w:val="center"/>
      </w:pPr>
      <w:r>
        <w:t xml:space="preserve">Рисунок </w:t>
      </w:r>
      <w:r w:rsidR="0045289A">
        <w:t>2</w:t>
      </w:r>
      <w:r w:rsidR="00FA69BB">
        <w:t>9</w:t>
      </w:r>
    </w:p>
    <w:p w:rsidR="007823AB" w:rsidRDefault="007823AB" w:rsidP="00DE3AA8">
      <w:pPr>
        <w:ind w:firstLine="708"/>
        <w:jc w:val="both"/>
      </w:pPr>
      <w:r>
        <w:t>В календаре существует возможность посмотреть запланированные про</w:t>
      </w:r>
      <w:r w:rsidR="009155F2">
        <w:t>цесс</w:t>
      </w:r>
      <w:r>
        <w:t xml:space="preserve"> в рамках месяца, недели и дня</w:t>
      </w:r>
      <w:r w:rsidR="00806B20">
        <w:t xml:space="preserve">. </w:t>
      </w:r>
    </w:p>
    <w:p w:rsidR="00806B20" w:rsidRDefault="00806B20" w:rsidP="00223A6C">
      <w:pPr>
        <w:jc w:val="both"/>
      </w:pPr>
    </w:p>
    <w:p w:rsidR="00806B20" w:rsidRDefault="00806B20" w:rsidP="00806B20">
      <w:pPr>
        <w:keepNext/>
        <w:jc w:val="center"/>
      </w:pPr>
      <w:r w:rsidRPr="00806B20">
        <w:rPr>
          <w:noProof/>
          <w:lang w:eastAsia="ru-RU"/>
        </w:rPr>
        <w:drawing>
          <wp:inline distT="0" distB="0" distL="0" distR="0" wp14:anchorId="3C7F9BDF" wp14:editId="3078091D">
            <wp:extent cx="2428051" cy="1868557"/>
            <wp:effectExtent l="0" t="0" r="0" b="0"/>
            <wp:docPr id="16919396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939683" name=""/>
                    <pic:cNvPicPr/>
                  </pic:nvPicPr>
                  <pic:blipFill rotWithShape="1">
                    <a:blip r:embed="rId36"/>
                    <a:srcRect l="1" t="1930" r="2272"/>
                    <a:stretch/>
                  </pic:blipFill>
                  <pic:spPr bwMode="auto">
                    <a:xfrm>
                      <a:off x="0" y="0"/>
                      <a:ext cx="2460699" cy="1893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5358" w:rsidRDefault="00806B20" w:rsidP="0045289A">
      <w:pPr>
        <w:pStyle w:val="a4"/>
        <w:jc w:val="center"/>
      </w:pPr>
      <w:r>
        <w:t xml:space="preserve">Рисунок </w:t>
      </w:r>
      <w:r w:rsidR="00FA69BB">
        <w:t>30</w:t>
      </w:r>
    </w:p>
    <w:p w:rsidR="00281C1B" w:rsidRDefault="00281C1B" w:rsidP="00DE3AA8">
      <w:pPr>
        <w:ind w:firstLine="708"/>
        <w:jc w:val="both"/>
      </w:pPr>
      <w:r>
        <w:t xml:space="preserve">Также в «Календаре» </w:t>
      </w:r>
      <w:r w:rsidR="00DE3AA8">
        <w:t>можно создавать</w:t>
      </w:r>
      <w:r>
        <w:t xml:space="preserve"> </w:t>
      </w:r>
      <w:r w:rsidR="009155F2">
        <w:t xml:space="preserve">черновики </w:t>
      </w:r>
      <w:r>
        <w:t>новы</w:t>
      </w:r>
      <w:r w:rsidR="009155F2">
        <w:t>х</w:t>
      </w:r>
      <w:r>
        <w:t xml:space="preserve"> процесс</w:t>
      </w:r>
      <w:r w:rsidR="009155F2">
        <w:t>ов и предварительно планировать время их старта.</w:t>
      </w:r>
    </w:p>
    <w:p w:rsidR="009155F2" w:rsidRDefault="009155F2" w:rsidP="00A62F87">
      <w:pPr>
        <w:jc w:val="both"/>
      </w:pPr>
    </w:p>
    <w:p w:rsidR="00DE3AA8" w:rsidRDefault="009155F2" w:rsidP="00DE3AA8">
      <w:pPr>
        <w:keepNext/>
        <w:jc w:val="center"/>
      </w:pPr>
      <w:r w:rsidRPr="009155F2">
        <w:rPr>
          <w:noProof/>
          <w:lang w:eastAsia="ru-RU"/>
        </w:rPr>
        <w:lastRenderedPageBreak/>
        <w:drawing>
          <wp:inline distT="0" distB="0" distL="0" distR="0" wp14:anchorId="2D687CF3" wp14:editId="75D48B8E">
            <wp:extent cx="2495786" cy="3164620"/>
            <wp:effectExtent l="0" t="0" r="0" b="0"/>
            <wp:docPr id="957262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6275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45187" cy="322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5F2" w:rsidRDefault="00DE3AA8" w:rsidP="00DE3AA8">
      <w:pPr>
        <w:pStyle w:val="a4"/>
        <w:jc w:val="center"/>
      </w:pPr>
      <w:proofErr w:type="gramStart"/>
      <w:r>
        <w:t>Рисунок  31</w:t>
      </w:r>
      <w:proofErr w:type="gramEnd"/>
    </w:p>
    <w:p w:rsidR="00A62F87" w:rsidRPr="00A62F87" w:rsidRDefault="00A62F87" w:rsidP="00A62F87">
      <w:pPr>
        <w:jc w:val="both"/>
      </w:pPr>
    </w:p>
    <w:p w:rsidR="00DC2663" w:rsidRDefault="009155F2" w:rsidP="00DC2663">
      <w:r>
        <w:t>После нажатия на кнопку «Создать черновик», открывается окно, в котором предлагается выбор:</w:t>
      </w:r>
    </w:p>
    <w:p w:rsidR="009155F2" w:rsidRDefault="009155F2" w:rsidP="00DC2663"/>
    <w:p w:rsidR="00DE3AA8" w:rsidRDefault="009155F2" w:rsidP="00DE3AA8">
      <w:pPr>
        <w:keepNext/>
        <w:jc w:val="center"/>
      </w:pPr>
      <w:r w:rsidRPr="009155F2">
        <w:rPr>
          <w:noProof/>
          <w:lang w:eastAsia="ru-RU"/>
        </w:rPr>
        <w:drawing>
          <wp:inline distT="0" distB="0" distL="0" distR="0" wp14:anchorId="5C99E7EF" wp14:editId="785B38BA">
            <wp:extent cx="2854519" cy="1324887"/>
            <wp:effectExtent l="0" t="0" r="3175" b="0"/>
            <wp:docPr id="1310513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5131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22649" cy="13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5F2" w:rsidRDefault="00DE3AA8" w:rsidP="00DE3AA8">
      <w:pPr>
        <w:pStyle w:val="a4"/>
        <w:jc w:val="center"/>
      </w:pPr>
      <w:proofErr w:type="gramStart"/>
      <w:r>
        <w:t>Рисунок  32</w:t>
      </w:r>
      <w:proofErr w:type="gramEnd"/>
    </w:p>
    <w:p w:rsidR="009155F2" w:rsidRDefault="009155F2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Default="00854B24" w:rsidP="009155F2">
      <w:pPr>
        <w:jc w:val="center"/>
      </w:pPr>
    </w:p>
    <w:p w:rsidR="00854B24" w:rsidRPr="009155F2" w:rsidRDefault="00854B24" w:rsidP="009155F2">
      <w:pPr>
        <w:jc w:val="center"/>
      </w:pPr>
    </w:p>
    <w:p w:rsidR="0017083D" w:rsidRDefault="0017083D" w:rsidP="0017083D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14" w:name="_Toc195232647"/>
      <w:r w:rsidRPr="00275EBA">
        <w:rPr>
          <w:b/>
          <w:bCs/>
          <w:color w:val="000000" w:themeColor="text1"/>
        </w:rPr>
        <w:lastRenderedPageBreak/>
        <w:t>Раздел «Бригады»</w:t>
      </w:r>
      <w:bookmarkEnd w:id="12"/>
      <w:bookmarkEnd w:id="14"/>
    </w:p>
    <w:p w:rsidR="00F62DB8" w:rsidRDefault="00F62DB8" w:rsidP="00F62DB8"/>
    <w:p w:rsidR="00F62DB8" w:rsidRDefault="00F62DB8" w:rsidP="00F62DB8">
      <w:pPr>
        <w:rPr>
          <w:b/>
          <w:bCs/>
        </w:rPr>
      </w:pPr>
      <w:r w:rsidRPr="00F62DB8">
        <w:rPr>
          <w:b/>
          <w:bCs/>
        </w:rPr>
        <w:t>Общее о разделе.</w:t>
      </w:r>
    </w:p>
    <w:p w:rsidR="00F62DB8" w:rsidRDefault="00F62DB8" w:rsidP="00F62DB8">
      <w:pPr>
        <w:rPr>
          <w:b/>
          <w:bCs/>
        </w:rPr>
      </w:pPr>
    </w:p>
    <w:p w:rsidR="00F62DB8" w:rsidRDefault="00F62DB8" w:rsidP="00F62DB8">
      <w:pPr>
        <w:ind w:firstLine="708"/>
        <w:jc w:val="both"/>
      </w:pPr>
      <w:r>
        <w:t>Для нужд некоторых клиентов, в системе реализована возможно формировать бригады из людей. Бригада может состоять из разного количества людей. В каждой бригаде назначается ответственное лицо – бригадир.</w:t>
      </w:r>
    </w:p>
    <w:p w:rsidR="00F62DB8" w:rsidRDefault="00F62DB8" w:rsidP="00F62DB8">
      <w:pPr>
        <w:ind w:firstLine="708"/>
        <w:jc w:val="both"/>
      </w:pPr>
      <w:r>
        <w:t>В случае распределения заданий (команд) в процессе команды могут назначаться только на бригадира и тогда он будет нести ответственность за выполнение задачи своими людьми.</w:t>
      </w:r>
    </w:p>
    <w:p w:rsidR="00F62DB8" w:rsidRDefault="00F62DB8" w:rsidP="00F62DB8">
      <w:pPr>
        <w:ind w:firstLine="708"/>
        <w:jc w:val="both"/>
      </w:pPr>
      <w:r>
        <w:t>В системе реализована возможность просмотра нагрузки на бригаду.</w:t>
      </w:r>
    </w:p>
    <w:p w:rsidR="00F62DB8" w:rsidRPr="00F62DB8" w:rsidRDefault="00F62DB8" w:rsidP="00F62DB8">
      <w:pPr>
        <w:rPr>
          <w:b/>
          <w:bCs/>
        </w:rPr>
      </w:pPr>
    </w:p>
    <w:p w:rsidR="00F62DB8" w:rsidRPr="00F62DB8" w:rsidRDefault="00F62DB8" w:rsidP="00F62DB8">
      <w:pPr>
        <w:rPr>
          <w:b/>
          <w:bCs/>
        </w:rPr>
      </w:pPr>
      <w:r w:rsidRPr="00F62DB8">
        <w:rPr>
          <w:b/>
          <w:bCs/>
        </w:rPr>
        <w:t>Подробнее о разделе.</w:t>
      </w:r>
    </w:p>
    <w:p w:rsidR="0017083D" w:rsidRDefault="0017083D" w:rsidP="0017083D">
      <w:pPr>
        <w:jc w:val="both"/>
      </w:pPr>
      <w:r>
        <w:t xml:space="preserve">В данном разделе отображаются все созданные бригады, с указанием бригадира и состава бригады, как показано на рисунке </w:t>
      </w:r>
      <w:r w:rsidR="00DE3AA8">
        <w:t>33</w:t>
      </w:r>
      <w:r>
        <w:t>.</w:t>
      </w:r>
    </w:p>
    <w:p w:rsidR="0017083D" w:rsidRDefault="0017083D" w:rsidP="0017083D">
      <w:pPr>
        <w:jc w:val="both"/>
      </w:pPr>
    </w:p>
    <w:p w:rsidR="0017083D" w:rsidRDefault="004855CA" w:rsidP="0017083D">
      <w:pPr>
        <w:keepNext/>
        <w:jc w:val="center"/>
      </w:pPr>
      <w:r w:rsidRPr="004855CA">
        <w:rPr>
          <w:noProof/>
          <w:lang w:eastAsia="ru-RU"/>
        </w:rPr>
        <w:drawing>
          <wp:inline distT="0" distB="0" distL="0" distR="0" wp14:anchorId="39660F4E" wp14:editId="1F7CE1AA">
            <wp:extent cx="5940425" cy="1372870"/>
            <wp:effectExtent l="0" t="0" r="3175" b="0"/>
            <wp:docPr id="7141034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10340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DE3AA8">
        <w:t>33</w:t>
      </w:r>
    </w:p>
    <w:p w:rsidR="004855CA" w:rsidRDefault="004855CA" w:rsidP="004855CA">
      <w:r>
        <w:t>В списочной форме отображается:</w:t>
      </w:r>
    </w:p>
    <w:p w:rsidR="004855CA" w:rsidRDefault="004855CA" w:rsidP="004855CA"/>
    <w:p w:rsidR="004855CA" w:rsidRDefault="004855CA" w:rsidP="004855CA">
      <w:pPr>
        <w:pStyle w:val="a3"/>
        <w:numPr>
          <w:ilvl w:val="0"/>
          <w:numId w:val="23"/>
        </w:numPr>
      </w:pPr>
      <w:r>
        <w:t>Название Бригады</w:t>
      </w:r>
    </w:p>
    <w:p w:rsidR="004855CA" w:rsidRDefault="004855CA" w:rsidP="004855CA">
      <w:pPr>
        <w:pStyle w:val="a3"/>
        <w:numPr>
          <w:ilvl w:val="0"/>
          <w:numId w:val="23"/>
        </w:numPr>
      </w:pPr>
      <w:r>
        <w:t>Бригадир – ФИО бригадира</w:t>
      </w:r>
    </w:p>
    <w:p w:rsidR="004855CA" w:rsidRDefault="004855CA" w:rsidP="004855CA">
      <w:pPr>
        <w:pStyle w:val="a3"/>
        <w:numPr>
          <w:ilvl w:val="0"/>
          <w:numId w:val="23"/>
        </w:numPr>
      </w:pPr>
      <w:r>
        <w:t>Нагрузка – количество процессов, выполненных на текущий момент данной бригадой</w:t>
      </w:r>
      <w:r w:rsidR="00936C5E">
        <w:t xml:space="preserve">. Синим цветом отображается нагрузка равная нулю, зеленым – нагрузка от 1до </w:t>
      </w:r>
      <w:r w:rsidR="00CB2281">
        <w:t>3, красным – более 3.</w:t>
      </w:r>
    </w:p>
    <w:p w:rsidR="004855CA" w:rsidRDefault="004855CA" w:rsidP="004855CA">
      <w:pPr>
        <w:pStyle w:val="a3"/>
        <w:numPr>
          <w:ilvl w:val="0"/>
          <w:numId w:val="23"/>
        </w:numPr>
      </w:pPr>
      <w:r>
        <w:t>Работники – перечень ФИО работников, состоящих в данной бригаде</w:t>
      </w:r>
    </w:p>
    <w:p w:rsidR="004855CA" w:rsidRDefault="004855CA" w:rsidP="004855CA">
      <w:pPr>
        <w:pStyle w:val="a3"/>
        <w:numPr>
          <w:ilvl w:val="0"/>
          <w:numId w:val="23"/>
        </w:numPr>
      </w:pPr>
      <w:r>
        <w:t>Создан – Дата и время создания бригады в системе</w:t>
      </w:r>
    </w:p>
    <w:p w:rsidR="004855CA" w:rsidRDefault="004855CA" w:rsidP="004855CA">
      <w:pPr>
        <w:pStyle w:val="a3"/>
        <w:numPr>
          <w:ilvl w:val="0"/>
          <w:numId w:val="23"/>
        </w:numPr>
      </w:pPr>
      <w:r>
        <w:t>Обновлен – дата и время обновления состава бригады в системе</w:t>
      </w:r>
    </w:p>
    <w:p w:rsidR="004855CA" w:rsidRPr="004855CA" w:rsidRDefault="004855CA" w:rsidP="004855CA"/>
    <w:p w:rsidR="0017083D" w:rsidRDefault="0017083D" w:rsidP="00DE3AA8">
      <w:pPr>
        <w:ind w:firstLine="360"/>
      </w:pPr>
      <w:r>
        <w:t xml:space="preserve">Состав бригад можно редактировать, нажав на пиктограмму «карандаш», как показано на рисунке </w:t>
      </w:r>
      <w:r w:rsidR="0045289A">
        <w:t>3</w:t>
      </w:r>
      <w:r w:rsidR="00DE3AA8">
        <w:t>4.</w:t>
      </w:r>
    </w:p>
    <w:p w:rsidR="0017083D" w:rsidRDefault="0017083D" w:rsidP="0017083D"/>
    <w:p w:rsidR="0017083D" w:rsidRDefault="0017083D" w:rsidP="0017083D">
      <w:pPr>
        <w:keepNext/>
        <w:jc w:val="center"/>
      </w:pPr>
      <w:r w:rsidRPr="009106E9">
        <w:rPr>
          <w:noProof/>
          <w:lang w:eastAsia="ru-RU"/>
        </w:rPr>
        <w:lastRenderedPageBreak/>
        <w:drawing>
          <wp:inline distT="0" distB="0" distL="0" distR="0" wp14:anchorId="4F63CF67" wp14:editId="43187417">
            <wp:extent cx="4922874" cy="3136326"/>
            <wp:effectExtent l="0" t="0" r="5080" b="635"/>
            <wp:docPr id="1411520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5201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52276" cy="315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45289A">
        <w:t>3</w:t>
      </w:r>
      <w:r w:rsidR="00DE3AA8">
        <w:t>4</w:t>
      </w:r>
    </w:p>
    <w:p w:rsidR="0017083D" w:rsidRDefault="0017083D" w:rsidP="0017083D"/>
    <w:p w:rsidR="0017083D" w:rsidRDefault="0017083D" w:rsidP="00DE3AA8">
      <w:pPr>
        <w:ind w:firstLine="708"/>
        <w:jc w:val="both"/>
      </w:pPr>
      <w:r>
        <w:t xml:space="preserve">В открывшемся окне, существует возможность отредактировать наименование бригады. При нажатии на кнопку «Редактировать состав» раскрываются поля «Бригадир» и «Работники», как показано на рисунке </w:t>
      </w:r>
      <w:r w:rsidR="0045289A">
        <w:t>3</w:t>
      </w:r>
      <w:r w:rsidR="00DE3AA8">
        <w:t>5</w:t>
      </w:r>
      <w:r>
        <w:t>.</w:t>
      </w:r>
    </w:p>
    <w:p w:rsidR="0017083D" w:rsidRDefault="0017083D" w:rsidP="0017083D">
      <w:pPr>
        <w:jc w:val="both"/>
      </w:pPr>
    </w:p>
    <w:p w:rsidR="0017083D" w:rsidRDefault="0017083D" w:rsidP="0017083D">
      <w:pPr>
        <w:keepNext/>
        <w:jc w:val="center"/>
      </w:pPr>
      <w:r w:rsidRPr="00B95B8E">
        <w:rPr>
          <w:noProof/>
          <w:lang w:eastAsia="ru-RU"/>
        </w:rPr>
        <w:drawing>
          <wp:inline distT="0" distB="0" distL="0" distR="0" wp14:anchorId="1C2A6FBF" wp14:editId="230DC09D">
            <wp:extent cx="3896139" cy="3545049"/>
            <wp:effectExtent l="0" t="0" r="3175" b="0"/>
            <wp:docPr id="5836276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627638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34703" cy="358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Pr="009106E9" w:rsidRDefault="0017083D" w:rsidP="0017083D">
      <w:pPr>
        <w:pStyle w:val="a4"/>
        <w:jc w:val="center"/>
      </w:pPr>
      <w:r>
        <w:t xml:space="preserve">Рисунок </w:t>
      </w:r>
      <w:r w:rsidR="0045289A">
        <w:t>3</w:t>
      </w:r>
      <w:r w:rsidR="00DE3AA8">
        <w:t>5</w:t>
      </w:r>
    </w:p>
    <w:p w:rsidR="0017083D" w:rsidRDefault="0017083D" w:rsidP="0017083D">
      <w:r>
        <w:t>После того, как была отредактирована бригада, необходимо нажать кнопку «Сохранить».</w:t>
      </w:r>
    </w:p>
    <w:p w:rsidR="009155F2" w:rsidRDefault="009155F2" w:rsidP="0017083D"/>
    <w:p w:rsidR="009155F2" w:rsidRDefault="009155F2" w:rsidP="0017083D"/>
    <w:p w:rsidR="0017083D" w:rsidRPr="009106E9" w:rsidRDefault="0017083D" w:rsidP="0017083D"/>
    <w:p w:rsidR="0017083D" w:rsidRDefault="0017083D" w:rsidP="0017083D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15" w:name="_Toc168584120"/>
      <w:bookmarkStart w:id="16" w:name="_Toc195232648"/>
      <w:r w:rsidRPr="00275EBA">
        <w:rPr>
          <w:b/>
          <w:bCs/>
          <w:color w:val="000000" w:themeColor="text1"/>
        </w:rPr>
        <w:lastRenderedPageBreak/>
        <w:t>Раздел «Объекты»</w:t>
      </w:r>
      <w:bookmarkEnd w:id="15"/>
      <w:bookmarkEnd w:id="16"/>
    </w:p>
    <w:p w:rsidR="00F62DB8" w:rsidRDefault="00F62DB8" w:rsidP="00F62DB8"/>
    <w:p w:rsidR="00F62DB8" w:rsidRPr="00F62DB8" w:rsidRDefault="00F62DB8" w:rsidP="00F62DB8">
      <w:pPr>
        <w:rPr>
          <w:b/>
          <w:bCs/>
        </w:rPr>
      </w:pPr>
      <w:r w:rsidRPr="00F62DB8">
        <w:rPr>
          <w:b/>
          <w:bCs/>
        </w:rPr>
        <w:t>Общее об разделе.</w:t>
      </w:r>
    </w:p>
    <w:p w:rsidR="00F62DB8" w:rsidRDefault="00F62DB8" w:rsidP="00F62DB8">
      <w:pPr>
        <w:pStyle w:val="a3"/>
        <w:numPr>
          <w:ilvl w:val="0"/>
          <w:numId w:val="26"/>
        </w:numPr>
        <w:jc w:val="both"/>
      </w:pPr>
      <w:r>
        <w:t>Существует возможность просмотреть перечень всех созданных в системе объектов. Объекты можно удалять и при необходимости редактировать.</w:t>
      </w:r>
    </w:p>
    <w:p w:rsidR="00F62DB8" w:rsidRDefault="00F62DB8" w:rsidP="00F62DB8">
      <w:pPr>
        <w:pStyle w:val="a3"/>
        <w:numPr>
          <w:ilvl w:val="0"/>
          <w:numId w:val="26"/>
        </w:numPr>
        <w:jc w:val="both"/>
      </w:pPr>
      <w:r>
        <w:t>Новые объекты создаются из шаблона объектов.</w:t>
      </w:r>
    </w:p>
    <w:p w:rsidR="00F62DB8" w:rsidRDefault="00F62DB8" w:rsidP="00F62DB8">
      <w:pPr>
        <w:rPr>
          <w:b/>
          <w:bCs/>
        </w:rPr>
      </w:pPr>
    </w:p>
    <w:p w:rsidR="00F62DB8" w:rsidRPr="00F62DB8" w:rsidRDefault="00F62DB8" w:rsidP="00F62DB8">
      <w:pPr>
        <w:rPr>
          <w:b/>
          <w:bCs/>
        </w:rPr>
      </w:pPr>
      <w:r w:rsidRPr="00F62DB8">
        <w:rPr>
          <w:b/>
          <w:bCs/>
        </w:rPr>
        <w:t>Подробнее о разделе.</w:t>
      </w:r>
    </w:p>
    <w:p w:rsidR="0017083D" w:rsidRDefault="0017083D" w:rsidP="00DE3AA8">
      <w:pPr>
        <w:ind w:firstLine="708"/>
      </w:pPr>
      <w:r>
        <w:t xml:space="preserve">В данном разделе меню отображается перечень всех </w:t>
      </w:r>
      <w:r w:rsidR="00F62DB8">
        <w:t>объектов</w:t>
      </w:r>
      <w:r>
        <w:t>, над которыми происходит работа.</w:t>
      </w:r>
    </w:p>
    <w:p w:rsidR="0017083D" w:rsidRDefault="0017083D" w:rsidP="0017083D">
      <w:r>
        <w:t xml:space="preserve"> </w:t>
      </w:r>
    </w:p>
    <w:p w:rsidR="0017083D" w:rsidRDefault="0017083D" w:rsidP="0017083D">
      <w:pPr>
        <w:keepNext/>
        <w:jc w:val="center"/>
      </w:pPr>
      <w:r w:rsidRPr="00B95B8E">
        <w:rPr>
          <w:noProof/>
          <w:lang w:eastAsia="ru-RU"/>
        </w:rPr>
        <w:drawing>
          <wp:inline distT="0" distB="0" distL="0" distR="0" wp14:anchorId="61A312C9" wp14:editId="48149B5C">
            <wp:extent cx="5940425" cy="1372870"/>
            <wp:effectExtent l="0" t="0" r="3175" b="0"/>
            <wp:docPr id="3415031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0319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3D" w:rsidRDefault="0017083D" w:rsidP="0017083D">
      <w:pPr>
        <w:pStyle w:val="a4"/>
        <w:jc w:val="center"/>
      </w:pPr>
      <w:r>
        <w:t xml:space="preserve">Рисунок </w:t>
      </w:r>
      <w:r w:rsidR="0045289A">
        <w:t>3</w:t>
      </w:r>
      <w:r w:rsidR="00DE3AA8">
        <w:t>6</w:t>
      </w:r>
    </w:p>
    <w:p w:rsidR="0017083D" w:rsidRDefault="0017083D" w:rsidP="00DE3AA8">
      <w:pPr>
        <w:ind w:firstLine="708"/>
        <w:jc w:val="both"/>
      </w:pPr>
      <w:r>
        <w:t>В данном разделе можно добавлять новые объекты, а также просматривать лог изменений объекта.</w:t>
      </w:r>
    </w:p>
    <w:p w:rsidR="004855CA" w:rsidRDefault="00DE3AA8" w:rsidP="00DE3AA8">
      <w:pPr>
        <w:ind w:firstLine="708"/>
        <w:jc w:val="both"/>
      </w:pPr>
      <w:r>
        <w:t>Также существует</w:t>
      </w:r>
      <w:r w:rsidR="004855CA">
        <w:t xml:space="preserve"> возможность добавить новые объекты. Для этого, необходимо нажать на кнопку «Добавить», как показано на рисунке.</w:t>
      </w:r>
    </w:p>
    <w:p w:rsidR="004855CA" w:rsidRDefault="004855CA" w:rsidP="0017083D">
      <w:pPr>
        <w:jc w:val="both"/>
      </w:pPr>
    </w:p>
    <w:p w:rsidR="00DE3AA8" w:rsidRDefault="004855CA" w:rsidP="00DE3AA8">
      <w:pPr>
        <w:keepNext/>
        <w:jc w:val="both"/>
      </w:pPr>
      <w:r w:rsidRPr="004855CA">
        <w:rPr>
          <w:noProof/>
          <w:lang w:eastAsia="ru-RU"/>
        </w:rPr>
        <w:drawing>
          <wp:inline distT="0" distB="0" distL="0" distR="0" wp14:anchorId="7A41C447" wp14:editId="6808D682">
            <wp:extent cx="5940425" cy="1046480"/>
            <wp:effectExtent l="0" t="0" r="3175" b="0"/>
            <wp:docPr id="18229885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98856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5CA" w:rsidRDefault="00DE3AA8" w:rsidP="00DE3AA8">
      <w:pPr>
        <w:pStyle w:val="a4"/>
        <w:jc w:val="center"/>
      </w:pPr>
      <w:proofErr w:type="gramStart"/>
      <w:r>
        <w:t>Рисунок  36</w:t>
      </w:r>
      <w:proofErr w:type="gramEnd"/>
    </w:p>
    <w:p w:rsidR="00F62DB8" w:rsidRDefault="00F62DB8" w:rsidP="0017083D">
      <w:pPr>
        <w:jc w:val="both"/>
      </w:pPr>
    </w:p>
    <w:p w:rsidR="004855CA" w:rsidRDefault="004855CA" w:rsidP="00DE3AA8">
      <w:pPr>
        <w:ind w:firstLine="708"/>
        <w:jc w:val="both"/>
      </w:pPr>
      <w:r>
        <w:t>В этот момент в рабочей области появляется окно «Создание объекта», как показано на рисунке</w:t>
      </w:r>
      <w:r w:rsidR="00DE3AA8">
        <w:t xml:space="preserve"> 37</w:t>
      </w:r>
      <w:r>
        <w:t>.</w:t>
      </w:r>
    </w:p>
    <w:p w:rsidR="004855CA" w:rsidRDefault="004855CA" w:rsidP="0017083D">
      <w:pPr>
        <w:jc w:val="both"/>
      </w:pPr>
    </w:p>
    <w:p w:rsidR="00DE3AA8" w:rsidRDefault="004855CA" w:rsidP="00DE3AA8">
      <w:pPr>
        <w:keepNext/>
        <w:jc w:val="center"/>
      </w:pPr>
      <w:r w:rsidRPr="004855CA">
        <w:rPr>
          <w:noProof/>
          <w:lang w:eastAsia="ru-RU"/>
        </w:rPr>
        <w:drawing>
          <wp:inline distT="0" distB="0" distL="0" distR="0" wp14:anchorId="687D0372" wp14:editId="289B8446">
            <wp:extent cx="3776870" cy="855095"/>
            <wp:effectExtent l="0" t="0" r="0" b="0"/>
            <wp:docPr id="13539724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97248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72102" cy="87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5CA" w:rsidRDefault="00DE3AA8" w:rsidP="00DE3AA8">
      <w:pPr>
        <w:pStyle w:val="a4"/>
        <w:jc w:val="center"/>
      </w:pPr>
      <w:proofErr w:type="gramStart"/>
      <w:r>
        <w:t>Рисунок  37</w:t>
      </w:r>
      <w:proofErr w:type="gramEnd"/>
    </w:p>
    <w:p w:rsidR="004855CA" w:rsidRDefault="004855CA" w:rsidP="004855CA">
      <w:pPr>
        <w:jc w:val="center"/>
      </w:pPr>
    </w:p>
    <w:p w:rsidR="004855CA" w:rsidRDefault="004855CA" w:rsidP="00DE3AA8">
      <w:pPr>
        <w:ind w:firstLine="708"/>
      </w:pPr>
      <w:r>
        <w:t>В данном всплывающем окне, необходимо выбрать шаблон объекта из раскрывающегося списка, после чего пользователю открываются дополнительные поля для заполнения, как показано на рисунке</w:t>
      </w:r>
      <w:r w:rsidR="00DE3AA8">
        <w:t xml:space="preserve"> 38</w:t>
      </w:r>
      <w:r>
        <w:t>.</w:t>
      </w:r>
    </w:p>
    <w:p w:rsidR="004855CA" w:rsidRDefault="004855CA" w:rsidP="004855CA"/>
    <w:p w:rsidR="00DE3AA8" w:rsidRDefault="004855CA" w:rsidP="00DE3AA8">
      <w:pPr>
        <w:keepNext/>
        <w:jc w:val="center"/>
      </w:pPr>
      <w:r w:rsidRPr="004855CA">
        <w:rPr>
          <w:noProof/>
          <w:lang w:eastAsia="ru-RU"/>
        </w:rPr>
        <w:lastRenderedPageBreak/>
        <w:drawing>
          <wp:inline distT="0" distB="0" distL="0" distR="0" wp14:anchorId="5D322266" wp14:editId="29BF88C2">
            <wp:extent cx="3244133" cy="2146572"/>
            <wp:effectExtent l="0" t="0" r="0" b="0"/>
            <wp:docPr id="18320780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07801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09819" cy="219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5CA" w:rsidRPr="004855CA" w:rsidRDefault="00DE3AA8" w:rsidP="00DE3AA8">
      <w:pPr>
        <w:pStyle w:val="a4"/>
        <w:jc w:val="center"/>
      </w:pPr>
      <w:proofErr w:type="gramStart"/>
      <w:r>
        <w:t>Рисунок  38</w:t>
      </w:r>
      <w:proofErr w:type="gramEnd"/>
    </w:p>
    <w:p w:rsidR="0017083D" w:rsidRDefault="0017083D" w:rsidP="0017083D">
      <w:pPr>
        <w:jc w:val="both"/>
      </w:pPr>
    </w:p>
    <w:p w:rsidR="00936C5E" w:rsidRDefault="00936C5E" w:rsidP="00DE3AA8">
      <w:pPr>
        <w:ind w:firstLine="708"/>
        <w:jc w:val="both"/>
      </w:pPr>
      <w:r>
        <w:t>Поля «Поиск объекта:» и «Дочерние объекты» при необходимости заполняются, после чего надо нажать кнопку «Создать объект».</w:t>
      </w:r>
    </w:p>
    <w:p w:rsidR="00936C5E" w:rsidRDefault="00936C5E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854B24" w:rsidRDefault="00854B24" w:rsidP="0017083D">
      <w:pPr>
        <w:jc w:val="both"/>
      </w:pPr>
    </w:p>
    <w:p w:rsidR="00936C5E" w:rsidRPr="00B95B8E" w:rsidRDefault="00936C5E" w:rsidP="0017083D">
      <w:pPr>
        <w:jc w:val="both"/>
      </w:pPr>
    </w:p>
    <w:p w:rsidR="0017083D" w:rsidRDefault="0017083D" w:rsidP="0017083D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17" w:name="_Toc168584121"/>
      <w:bookmarkStart w:id="18" w:name="_Toc195232649"/>
      <w:r w:rsidRPr="00275EBA">
        <w:rPr>
          <w:b/>
          <w:bCs/>
          <w:color w:val="000000" w:themeColor="text1"/>
        </w:rPr>
        <w:lastRenderedPageBreak/>
        <w:t>Раздел «Пользователи»</w:t>
      </w:r>
      <w:bookmarkEnd w:id="17"/>
      <w:bookmarkEnd w:id="18"/>
    </w:p>
    <w:p w:rsidR="00F62DB8" w:rsidRDefault="00F62DB8" w:rsidP="00F62DB8"/>
    <w:p w:rsidR="00F62DB8" w:rsidRDefault="00F62DB8" w:rsidP="00F62DB8">
      <w:pPr>
        <w:rPr>
          <w:b/>
          <w:bCs/>
        </w:rPr>
      </w:pPr>
      <w:r w:rsidRPr="00F62DB8">
        <w:rPr>
          <w:b/>
          <w:bCs/>
        </w:rPr>
        <w:t>Общее о разделе.</w:t>
      </w:r>
    </w:p>
    <w:p w:rsidR="00F62DB8" w:rsidRDefault="00F62DB8" w:rsidP="00F62DB8">
      <w:pPr>
        <w:rPr>
          <w:b/>
          <w:bCs/>
        </w:rPr>
      </w:pPr>
    </w:p>
    <w:p w:rsidR="00F62DB8" w:rsidRDefault="00F62DB8" w:rsidP="00F62DB8">
      <w:pPr>
        <w:pStyle w:val="a3"/>
        <w:numPr>
          <w:ilvl w:val="0"/>
          <w:numId w:val="27"/>
        </w:numPr>
        <w:jc w:val="both"/>
      </w:pPr>
      <w:r>
        <w:t xml:space="preserve">В системе реализован журнал пользователей. Для того, чтобы пользователь смог работать в системе, администратор системы заводит каждого пользователя, где указывает ФИО, телефон, компанию, должность. Логин для каждого конкретного пользователя система генерирует автоматически. Администратор назначает стандартный первичный пароль для входа в систему для каждого пользователя. </w:t>
      </w:r>
    </w:p>
    <w:p w:rsidR="00F62DB8" w:rsidRDefault="00F62DB8" w:rsidP="00F62DB8">
      <w:pPr>
        <w:pStyle w:val="a3"/>
        <w:numPr>
          <w:ilvl w:val="0"/>
          <w:numId w:val="27"/>
        </w:numPr>
        <w:jc w:val="both"/>
      </w:pPr>
      <w:r>
        <w:t>После того, как пользователь первый раз зайдет в систему, то он может в своем личном кабинете самостоятельно отредактировать информацию о себе, изменить пароль, изменить логин. Также система автоматически каждому пользователю генерирует свой персональный Q</w:t>
      </w:r>
      <w:r w:rsidRPr="00F62DB8">
        <w:rPr>
          <w:lang w:val="en-US"/>
        </w:rPr>
        <w:t>R</w:t>
      </w:r>
      <w:r w:rsidRPr="00E16357">
        <w:t xml:space="preserve"> </w:t>
      </w:r>
      <w:r>
        <w:t xml:space="preserve">код. Данный код необходим для быстрого доступа в мобильное приложение </w:t>
      </w:r>
      <w:r w:rsidRPr="00F62DB8">
        <w:rPr>
          <w:lang w:val="en-US"/>
        </w:rPr>
        <w:t>ODINN</w:t>
      </w:r>
      <w:r w:rsidRPr="00E16357">
        <w:t>.</w:t>
      </w:r>
      <w:r>
        <w:t xml:space="preserve"> Достаточно просто отсканировать посредством камеры на планшете или смартфоне свой персональный код, и откроется доступ в приложение</w:t>
      </w:r>
    </w:p>
    <w:p w:rsidR="00F62DB8" w:rsidRDefault="00F62DB8" w:rsidP="00F62DB8">
      <w:pPr>
        <w:jc w:val="both"/>
      </w:pPr>
    </w:p>
    <w:p w:rsidR="00F62DB8" w:rsidRPr="00F62DB8" w:rsidRDefault="00F62DB8" w:rsidP="00F62DB8">
      <w:pPr>
        <w:jc w:val="both"/>
        <w:rPr>
          <w:b/>
          <w:bCs/>
        </w:rPr>
      </w:pPr>
      <w:r w:rsidRPr="00F62DB8">
        <w:rPr>
          <w:b/>
          <w:bCs/>
        </w:rPr>
        <w:t>Подробнее о разделе.</w:t>
      </w:r>
    </w:p>
    <w:p w:rsidR="0017083D" w:rsidRDefault="0017083D" w:rsidP="00DE3AA8">
      <w:pPr>
        <w:ind w:firstLine="708"/>
        <w:jc w:val="both"/>
      </w:pPr>
      <w:r>
        <w:t xml:space="preserve">В данном разделе отображаются все пользователи системы. </w:t>
      </w:r>
      <w:r w:rsidR="00F62DB8">
        <w:t>Пользователь</w:t>
      </w:r>
      <w:r w:rsidR="002B0403">
        <w:t xml:space="preserve"> с ролью мастер</w:t>
      </w:r>
      <w:r>
        <w:t xml:space="preserve"> может просматривать информацию по каждому польз</w:t>
      </w:r>
      <w:r w:rsidR="002B0403">
        <w:t>ователю с ролью исполнитель</w:t>
      </w:r>
      <w:r>
        <w:t>, но не может редактировать.</w:t>
      </w:r>
    </w:p>
    <w:p w:rsidR="00936C5E" w:rsidRDefault="00936C5E" w:rsidP="0017083D">
      <w:pPr>
        <w:jc w:val="both"/>
      </w:pPr>
    </w:p>
    <w:p w:rsidR="00DE3AA8" w:rsidRDefault="00936C5E" w:rsidP="00DE3AA8">
      <w:pPr>
        <w:keepNext/>
        <w:jc w:val="center"/>
      </w:pPr>
      <w:r w:rsidRPr="00936C5E">
        <w:rPr>
          <w:noProof/>
          <w:lang w:eastAsia="ru-RU"/>
        </w:rPr>
        <w:drawing>
          <wp:inline distT="0" distB="0" distL="0" distR="0" wp14:anchorId="1580BAC4" wp14:editId="32B71FC6">
            <wp:extent cx="5940425" cy="2134870"/>
            <wp:effectExtent l="0" t="0" r="3175" b="0"/>
            <wp:docPr id="1273257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2578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5E" w:rsidRDefault="00DE3AA8" w:rsidP="00DE3AA8">
      <w:pPr>
        <w:pStyle w:val="a4"/>
        <w:jc w:val="center"/>
      </w:pPr>
      <w:proofErr w:type="gramStart"/>
      <w:r>
        <w:t>Рисунок  39</w:t>
      </w:r>
      <w:proofErr w:type="gramEnd"/>
    </w:p>
    <w:p w:rsidR="00936C5E" w:rsidRDefault="00936C5E" w:rsidP="0017083D">
      <w:pPr>
        <w:jc w:val="both"/>
      </w:pPr>
    </w:p>
    <w:p w:rsidR="00936C5E" w:rsidRDefault="00936C5E" w:rsidP="0017083D">
      <w:pPr>
        <w:jc w:val="both"/>
      </w:pPr>
      <w:r>
        <w:t>В списочной форме отображается: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>
        <w:t>№ - порядковый номер пользователя в системе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>
        <w:t>Имя – ФИО пользователя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>
        <w:t>Роль – роль, которую выполняет пользователь в данной системе</w:t>
      </w:r>
    </w:p>
    <w:p w:rsidR="00936C5E" w:rsidRDefault="00936C5E" w:rsidP="00CB2281">
      <w:pPr>
        <w:pStyle w:val="a3"/>
        <w:numPr>
          <w:ilvl w:val="0"/>
          <w:numId w:val="23"/>
        </w:numPr>
      </w:pPr>
      <w:r>
        <w:t>Нагрузка – количество выполненных конкретным пользователем процессов</w:t>
      </w:r>
      <w:r w:rsidR="00CB2281">
        <w:t>. Синим цветом отображается нагрузка равная нулю, зеленым – нагрузка от 1до 3, красным – более 3.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>
        <w:t>@</w:t>
      </w:r>
      <w:r w:rsidRPr="00936C5E">
        <w:rPr>
          <w:lang w:val="en-US"/>
        </w:rPr>
        <w:t>ю</w:t>
      </w:r>
      <w:proofErr w:type="spellStart"/>
      <w:r>
        <w:t>зернейм</w:t>
      </w:r>
      <w:proofErr w:type="spellEnd"/>
      <w:r>
        <w:t xml:space="preserve"> – логин пользователя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>
        <w:t>Статус – активен или не активен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 w:rsidRPr="00936C5E">
        <w:rPr>
          <w:lang w:val="en-US"/>
        </w:rPr>
        <w:t>Email</w:t>
      </w:r>
      <w:r>
        <w:t xml:space="preserve"> – адрес электронной почты пользователя</w:t>
      </w:r>
    </w:p>
    <w:p w:rsidR="00936C5E" w:rsidRDefault="00936C5E" w:rsidP="0017083D">
      <w:pPr>
        <w:pStyle w:val="a3"/>
        <w:numPr>
          <w:ilvl w:val="0"/>
          <w:numId w:val="24"/>
        </w:numPr>
        <w:jc w:val="both"/>
      </w:pPr>
      <w:r>
        <w:t>Дата создания – дата заведения конкретного пользователя в систему</w:t>
      </w:r>
    </w:p>
    <w:p w:rsidR="00936C5E" w:rsidRPr="00936C5E" w:rsidRDefault="00936C5E" w:rsidP="0017083D">
      <w:pPr>
        <w:jc w:val="both"/>
      </w:pPr>
    </w:p>
    <w:p w:rsidR="00187462" w:rsidRDefault="00187462" w:rsidP="0017083D">
      <w:pPr>
        <w:jc w:val="both"/>
      </w:pPr>
    </w:p>
    <w:p w:rsidR="00187462" w:rsidRDefault="00187462" w:rsidP="00187462">
      <w:pPr>
        <w:jc w:val="both"/>
      </w:pPr>
      <w:r w:rsidRPr="009218DD">
        <w:rPr>
          <w:b/>
          <w:bCs/>
        </w:rPr>
        <w:lastRenderedPageBreak/>
        <w:t>Шаг 1.</w:t>
      </w:r>
      <w:r>
        <w:t xml:space="preserve"> Для того, чтобы в систему завести нового пользователя необходимо в главном меню зайти в раздел пользователи, как показано на рисунке </w:t>
      </w:r>
      <w:r w:rsidR="00DE3AA8">
        <w:t>40</w:t>
      </w:r>
      <w:r>
        <w:t>.</w:t>
      </w:r>
    </w:p>
    <w:p w:rsidR="00187462" w:rsidRDefault="00187462" w:rsidP="00187462"/>
    <w:p w:rsidR="00187462" w:rsidRDefault="00187462" w:rsidP="00187462">
      <w:pPr>
        <w:pStyle w:val="a4"/>
        <w:jc w:val="center"/>
      </w:pPr>
      <w:r w:rsidRPr="009218DD">
        <w:rPr>
          <w:noProof/>
          <w:lang w:eastAsia="ru-RU"/>
        </w:rPr>
        <w:drawing>
          <wp:inline distT="0" distB="0" distL="0" distR="0" wp14:anchorId="0E6CC3AF" wp14:editId="7D9BBDFA">
            <wp:extent cx="5940425" cy="3276600"/>
            <wp:effectExtent l="0" t="0" r="3175" b="0"/>
            <wp:docPr id="307676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7633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DE3AA8">
        <w:t>40</w:t>
      </w:r>
    </w:p>
    <w:p w:rsidR="00187462" w:rsidRDefault="00187462" w:rsidP="00187462"/>
    <w:p w:rsidR="00187462" w:rsidRDefault="00187462" w:rsidP="00187462">
      <w:pPr>
        <w:jc w:val="both"/>
      </w:pPr>
      <w:r w:rsidRPr="009218DD">
        <w:rPr>
          <w:b/>
          <w:bCs/>
        </w:rPr>
        <w:t>Шаг 2</w:t>
      </w:r>
      <w:r>
        <w:t xml:space="preserve">. В данном разделе отображается перечень всех уже заведенных пользователей. Для того чтобы добавить нового, надо нажать кнопку «Добавить», как показано на рисунке </w:t>
      </w:r>
      <w:r w:rsidR="00DE3AA8">
        <w:t>41.</w:t>
      </w:r>
    </w:p>
    <w:p w:rsidR="00187462" w:rsidRDefault="00187462" w:rsidP="00187462"/>
    <w:p w:rsidR="00187462" w:rsidRDefault="00187462" w:rsidP="00187462">
      <w:pPr>
        <w:keepNext/>
        <w:jc w:val="center"/>
      </w:pPr>
      <w:r w:rsidRPr="005C1C4B">
        <w:rPr>
          <w:noProof/>
          <w:lang w:eastAsia="ru-RU"/>
        </w:rPr>
        <w:drawing>
          <wp:inline distT="0" distB="0" distL="0" distR="0" wp14:anchorId="5AD422DE" wp14:editId="174A9304">
            <wp:extent cx="5940425" cy="1668145"/>
            <wp:effectExtent l="0" t="0" r="3175" b="0"/>
            <wp:docPr id="4797984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9849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DE3AA8">
        <w:t>41</w:t>
      </w:r>
    </w:p>
    <w:p w:rsidR="00187462" w:rsidRDefault="00187462" w:rsidP="00187462"/>
    <w:p w:rsidR="00187462" w:rsidRDefault="00187462" w:rsidP="00187462">
      <w:pPr>
        <w:jc w:val="both"/>
      </w:pPr>
      <w:r w:rsidRPr="009218DD">
        <w:rPr>
          <w:b/>
          <w:bCs/>
        </w:rPr>
        <w:t>Шаг 3</w:t>
      </w:r>
      <w:r>
        <w:t>. В открывшемся окне необходимо заполнить все пустые поля, такие как:</w:t>
      </w:r>
    </w:p>
    <w:p w:rsidR="00187462" w:rsidRDefault="00187462" w:rsidP="00187462">
      <w:pPr>
        <w:pStyle w:val="a3"/>
        <w:numPr>
          <w:ilvl w:val="0"/>
          <w:numId w:val="4"/>
        </w:numPr>
        <w:jc w:val="both"/>
      </w:pPr>
      <w:r>
        <w:t>Имя пользователя – вводится вручную</w:t>
      </w:r>
    </w:p>
    <w:p w:rsidR="00187462" w:rsidRDefault="00187462" w:rsidP="00187462">
      <w:pPr>
        <w:pStyle w:val="a3"/>
        <w:numPr>
          <w:ilvl w:val="0"/>
          <w:numId w:val="4"/>
        </w:numPr>
        <w:jc w:val="both"/>
      </w:pPr>
      <w:r>
        <w:t>Пароль – назначается вручную</w:t>
      </w:r>
    </w:p>
    <w:p w:rsidR="00187462" w:rsidRPr="00B82038" w:rsidRDefault="00187462" w:rsidP="00187462">
      <w:pPr>
        <w:pStyle w:val="a3"/>
        <w:numPr>
          <w:ilvl w:val="0"/>
          <w:numId w:val="4"/>
        </w:numPr>
        <w:jc w:val="both"/>
      </w:pPr>
      <w:r>
        <w:t>E</w:t>
      </w:r>
      <w:r w:rsidRPr="00B82038">
        <w:t>-</w:t>
      </w:r>
      <w:r>
        <w:rPr>
          <w:lang w:val="en-US"/>
        </w:rPr>
        <w:t>mail</w:t>
      </w:r>
      <w:r>
        <w:t xml:space="preserve"> – вводится вручную при необходимости</w:t>
      </w:r>
    </w:p>
    <w:p w:rsidR="00187462" w:rsidRDefault="00187462" w:rsidP="00187462">
      <w:pPr>
        <w:pStyle w:val="a3"/>
        <w:numPr>
          <w:ilvl w:val="0"/>
          <w:numId w:val="4"/>
        </w:numPr>
        <w:jc w:val="both"/>
      </w:pPr>
      <w:r>
        <w:t>Телефон – указывается вручную при необходимости</w:t>
      </w:r>
    </w:p>
    <w:p w:rsidR="00187462" w:rsidRDefault="00187462" w:rsidP="00187462">
      <w:pPr>
        <w:pStyle w:val="a3"/>
        <w:numPr>
          <w:ilvl w:val="0"/>
          <w:numId w:val="4"/>
        </w:numPr>
        <w:jc w:val="both"/>
      </w:pPr>
      <w:r>
        <w:t xml:space="preserve">Должности – выбираются из выпадающего списка. Важно: выбрав должность необходимо сначала нажать кнопку «Добавить». </w:t>
      </w:r>
    </w:p>
    <w:p w:rsidR="00187462" w:rsidRDefault="00187462" w:rsidP="00187462">
      <w:pPr>
        <w:pStyle w:val="a3"/>
        <w:numPr>
          <w:ilvl w:val="0"/>
          <w:numId w:val="4"/>
        </w:numPr>
        <w:jc w:val="both"/>
      </w:pPr>
      <w:r>
        <w:t>Компании</w:t>
      </w:r>
    </w:p>
    <w:p w:rsidR="00187462" w:rsidRDefault="00187462" w:rsidP="00187462">
      <w:pPr>
        <w:pStyle w:val="a3"/>
        <w:numPr>
          <w:ilvl w:val="0"/>
          <w:numId w:val="4"/>
        </w:numPr>
      </w:pPr>
      <w:r>
        <w:t>И роль (Исполнитель, мастер, админ, эксперт)</w:t>
      </w:r>
    </w:p>
    <w:p w:rsidR="00187462" w:rsidRDefault="00187462" w:rsidP="00187462"/>
    <w:p w:rsidR="00187462" w:rsidRDefault="00187462" w:rsidP="00187462">
      <w:pPr>
        <w:jc w:val="both"/>
      </w:pPr>
      <w:r w:rsidRPr="009218DD">
        <w:rPr>
          <w:b/>
          <w:bCs/>
        </w:rPr>
        <w:lastRenderedPageBreak/>
        <w:t>Шаг 4.</w:t>
      </w:r>
      <w:r>
        <w:t xml:space="preserve"> После заполнения всех необходимых полей надо нажать кнопку «Сохранить», как показано на рисунке </w:t>
      </w:r>
      <w:r w:rsidR="00DE3AA8">
        <w:t>42</w:t>
      </w:r>
      <w:r>
        <w:t>.</w:t>
      </w:r>
    </w:p>
    <w:p w:rsidR="00187462" w:rsidRDefault="00187462" w:rsidP="00187462"/>
    <w:p w:rsidR="00187462" w:rsidRDefault="00187462" w:rsidP="00187462">
      <w:pPr>
        <w:keepNext/>
        <w:jc w:val="center"/>
      </w:pPr>
      <w:r w:rsidRPr="00B82038">
        <w:rPr>
          <w:noProof/>
          <w:lang w:eastAsia="ru-RU"/>
        </w:rPr>
        <w:drawing>
          <wp:inline distT="0" distB="0" distL="0" distR="0" wp14:anchorId="22F6B74E" wp14:editId="6DE2DD50">
            <wp:extent cx="5940425" cy="3060700"/>
            <wp:effectExtent l="0" t="0" r="3175" b="0"/>
            <wp:docPr id="5633109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1097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DE3AA8">
        <w:t>42</w:t>
      </w:r>
    </w:p>
    <w:p w:rsidR="00187462" w:rsidRDefault="00187462" w:rsidP="00187462"/>
    <w:p w:rsidR="00187462" w:rsidRDefault="00187462" w:rsidP="00187462">
      <w:pPr>
        <w:jc w:val="both"/>
      </w:pPr>
      <w:r w:rsidRPr="009218DD">
        <w:rPr>
          <w:b/>
          <w:bCs/>
        </w:rPr>
        <w:t>Шаг 5.</w:t>
      </w:r>
      <w:r>
        <w:t xml:space="preserve"> При необходимости </w:t>
      </w:r>
      <w:r w:rsidR="002B0403">
        <w:t xml:space="preserve">администратор системы может отредактировать </w:t>
      </w:r>
      <w:r>
        <w:t>информацию по каждому пользоват</w:t>
      </w:r>
      <w:r w:rsidR="002B0403">
        <w:t>елю</w:t>
      </w:r>
      <w:r>
        <w:t xml:space="preserve">. Для этого, надо в списке пользователей нажать на пиктограмму «Редактировать», как показано на рисунке </w:t>
      </w:r>
      <w:r w:rsidR="00DE3AA8">
        <w:t>43</w:t>
      </w:r>
      <w:r>
        <w:t>.</w:t>
      </w:r>
    </w:p>
    <w:p w:rsidR="00187462" w:rsidRDefault="00187462" w:rsidP="00187462">
      <w:pPr>
        <w:jc w:val="both"/>
      </w:pPr>
    </w:p>
    <w:p w:rsidR="00187462" w:rsidRDefault="00187462" w:rsidP="00187462">
      <w:pPr>
        <w:keepNext/>
        <w:jc w:val="center"/>
      </w:pPr>
      <w:r w:rsidRPr="009218DD">
        <w:rPr>
          <w:noProof/>
          <w:lang w:eastAsia="ru-RU"/>
        </w:rPr>
        <w:drawing>
          <wp:inline distT="0" distB="0" distL="0" distR="0" wp14:anchorId="335125D2" wp14:editId="4B24C85F">
            <wp:extent cx="5940425" cy="1893570"/>
            <wp:effectExtent l="0" t="0" r="3175" b="0"/>
            <wp:docPr id="7027960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9600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462" w:rsidRDefault="00187462" w:rsidP="00187462">
      <w:pPr>
        <w:pStyle w:val="a4"/>
        <w:jc w:val="center"/>
      </w:pPr>
      <w:r>
        <w:t xml:space="preserve">Рисунок </w:t>
      </w:r>
      <w:r w:rsidR="00DE3AA8">
        <w:t>43</w:t>
      </w:r>
    </w:p>
    <w:p w:rsidR="00187462" w:rsidRDefault="00187462" w:rsidP="00187462">
      <w:pPr>
        <w:jc w:val="both"/>
      </w:pPr>
      <w:r>
        <w:t>В этот момент откроется окно, в котором администратор может отредактировать ту или иную информацию по конкретному пользователю.</w:t>
      </w:r>
    </w:p>
    <w:p w:rsidR="00187462" w:rsidRDefault="00187462" w:rsidP="00187462">
      <w:pPr>
        <w:jc w:val="both"/>
      </w:pPr>
    </w:p>
    <w:p w:rsidR="00854B24" w:rsidRDefault="00854B24" w:rsidP="00187462">
      <w:pPr>
        <w:jc w:val="both"/>
      </w:pPr>
    </w:p>
    <w:p w:rsidR="00854B24" w:rsidRDefault="00854B24" w:rsidP="00187462">
      <w:pPr>
        <w:jc w:val="both"/>
      </w:pPr>
    </w:p>
    <w:p w:rsidR="00854B24" w:rsidRDefault="00854B24" w:rsidP="00187462">
      <w:pPr>
        <w:jc w:val="both"/>
      </w:pPr>
    </w:p>
    <w:p w:rsidR="00854B24" w:rsidRDefault="00854B24" w:rsidP="00187462">
      <w:pPr>
        <w:jc w:val="both"/>
      </w:pPr>
    </w:p>
    <w:p w:rsidR="00854B24" w:rsidRDefault="00854B24" w:rsidP="00187462">
      <w:pPr>
        <w:jc w:val="both"/>
      </w:pPr>
    </w:p>
    <w:p w:rsidR="00854B24" w:rsidRDefault="00854B24" w:rsidP="00187462">
      <w:pPr>
        <w:jc w:val="both"/>
      </w:pPr>
    </w:p>
    <w:p w:rsidR="00854B24" w:rsidRDefault="00854B24" w:rsidP="00187462">
      <w:pPr>
        <w:jc w:val="both"/>
      </w:pPr>
    </w:p>
    <w:p w:rsidR="00485358" w:rsidRDefault="00485358" w:rsidP="0017083D">
      <w:pPr>
        <w:jc w:val="both"/>
      </w:pPr>
    </w:p>
    <w:p w:rsidR="00485358" w:rsidRDefault="00485358" w:rsidP="00485358">
      <w:pPr>
        <w:pStyle w:val="3"/>
        <w:numPr>
          <w:ilvl w:val="2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19" w:name="_Toc195232650"/>
      <w:r w:rsidRPr="00275EBA">
        <w:rPr>
          <w:b/>
          <w:bCs/>
          <w:color w:val="000000" w:themeColor="text1"/>
        </w:rPr>
        <w:lastRenderedPageBreak/>
        <w:t>Раздел «</w:t>
      </w:r>
      <w:r>
        <w:rPr>
          <w:b/>
          <w:bCs/>
          <w:color w:val="000000" w:themeColor="text1"/>
        </w:rPr>
        <w:t>Компании</w:t>
      </w:r>
      <w:r w:rsidRPr="00275EBA">
        <w:rPr>
          <w:b/>
          <w:bCs/>
          <w:color w:val="000000" w:themeColor="text1"/>
        </w:rPr>
        <w:t>»</w:t>
      </w:r>
      <w:bookmarkEnd w:id="19"/>
    </w:p>
    <w:p w:rsidR="00CB2281" w:rsidRDefault="00CB2281" w:rsidP="00CB2281"/>
    <w:p w:rsidR="002B0403" w:rsidRPr="002B0403" w:rsidRDefault="002B0403" w:rsidP="00CB2281">
      <w:pPr>
        <w:rPr>
          <w:b/>
          <w:bCs/>
        </w:rPr>
      </w:pPr>
      <w:r w:rsidRPr="002B0403">
        <w:rPr>
          <w:b/>
          <w:bCs/>
        </w:rPr>
        <w:t>Общее о разделе</w:t>
      </w:r>
      <w:r>
        <w:rPr>
          <w:b/>
          <w:bCs/>
        </w:rPr>
        <w:t>.</w:t>
      </w:r>
    </w:p>
    <w:p w:rsidR="00CB2281" w:rsidRDefault="00CB2281" w:rsidP="00DE3AA8">
      <w:pPr>
        <w:ind w:firstLine="708"/>
        <w:jc w:val="both"/>
      </w:pPr>
      <w:r>
        <w:t>В системе реализована возможность создания иерархичной структуры компаний. Например, если существует группа компаний, тогда в систему указывается головная компания и ей подчиняющиеся. Данный способ также полезен для тех случаев, когда есть необходимость разделить одну компанию на подразделения для того, чтобы следить за работой не всей компании в целом, а только конкретных подразделений.</w:t>
      </w:r>
    </w:p>
    <w:p w:rsidR="00CB2281" w:rsidRDefault="00CB2281" w:rsidP="00CB2281">
      <w:pPr>
        <w:jc w:val="both"/>
      </w:pPr>
    </w:p>
    <w:p w:rsidR="00CB2281" w:rsidRDefault="00CB2281" w:rsidP="00DE3AA8">
      <w:pPr>
        <w:ind w:firstLine="708"/>
        <w:jc w:val="both"/>
      </w:pPr>
      <w:r>
        <w:t>При создании компании необходимо указывать всех пользователей, которые в ней работают.</w:t>
      </w:r>
    </w:p>
    <w:p w:rsidR="00CB2281" w:rsidRDefault="002B0403" w:rsidP="00CB2281">
      <w:pPr>
        <w:rPr>
          <w:b/>
          <w:bCs/>
        </w:rPr>
      </w:pPr>
      <w:r w:rsidRPr="002B0403">
        <w:rPr>
          <w:b/>
          <w:bCs/>
        </w:rPr>
        <w:t>Подробнее о разделе.</w:t>
      </w:r>
    </w:p>
    <w:p w:rsidR="002B0403" w:rsidRPr="002B0403" w:rsidRDefault="002B0403" w:rsidP="00CB2281">
      <w:pPr>
        <w:rPr>
          <w:b/>
          <w:bCs/>
        </w:rPr>
      </w:pPr>
    </w:p>
    <w:p w:rsidR="00CB2281" w:rsidRDefault="007823AB" w:rsidP="00DE3AA8">
      <w:pPr>
        <w:ind w:firstLine="708"/>
        <w:jc w:val="both"/>
      </w:pPr>
      <w:r>
        <w:t xml:space="preserve">В данном разделе меню отображается перечень всех </w:t>
      </w:r>
      <w:r w:rsidR="000B743F">
        <w:t>компаний, заведенных в систему</w:t>
      </w:r>
      <w:r w:rsidR="00CB2281">
        <w:t>, а также дата и время заведения компании в систему</w:t>
      </w:r>
      <w:r w:rsidR="000B743F">
        <w:t xml:space="preserve">. </w:t>
      </w:r>
    </w:p>
    <w:p w:rsidR="00CB2281" w:rsidRDefault="00CB2281" w:rsidP="007823AB">
      <w:pPr>
        <w:jc w:val="both"/>
      </w:pPr>
    </w:p>
    <w:p w:rsidR="00DE3AA8" w:rsidRDefault="00CB2281" w:rsidP="00DE3AA8">
      <w:pPr>
        <w:keepNext/>
        <w:jc w:val="center"/>
      </w:pPr>
      <w:r w:rsidRPr="00CB2281">
        <w:rPr>
          <w:noProof/>
          <w:lang w:eastAsia="ru-RU"/>
        </w:rPr>
        <w:drawing>
          <wp:inline distT="0" distB="0" distL="0" distR="0" wp14:anchorId="0B78E399" wp14:editId="263A3CF7">
            <wp:extent cx="5940425" cy="1794510"/>
            <wp:effectExtent l="0" t="0" r="3175" b="0"/>
            <wp:docPr id="13167278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72784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81" w:rsidRDefault="00DE3AA8" w:rsidP="00DE3AA8">
      <w:pPr>
        <w:pStyle w:val="a4"/>
        <w:jc w:val="center"/>
      </w:pPr>
      <w:proofErr w:type="gramStart"/>
      <w:r>
        <w:t>Рисунок  44</w:t>
      </w:r>
      <w:proofErr w:type="gramEnd"/>
    </w:p>
    <w:p w:rsidR="00CB2281" w:rsidRDefault="00CB2281" w:rsidP="007823AB">
      <w:pPr>
        <w:jc w:val="both"/>
      </w:pPr>
    </w:p>
    <w:p w:rsidR="007823AB" w:rsidRDefault="000B743F" w:rsidP="00CB2281">
      <w:pPr>
        <w:ind w:firstLine="708"/>
        <w:jc w:val="both"/>
      </w:pPr>
      <w:r>
        <w:t>В каждую компанию есть возможность зайти и отредактировать ту или информацию по ней.</w:t>
      </w:r>
    </w:p>
    <w:p w:rsidR="00416E81" w:rsidRDefault="00416E81" w:rsidP="00CB2281">
      <w:pPr>
        <w:ind w:firstLine="708"/>
        <w:jc w:val="both"/>
      </w:pPr>
      <w:r>
        <w:t>Также в окне редактирования компании можно назначать пользователей, которые будут относится только к выбранной компании.</w:t>
      </w:r>
    </w:p>
    <w:p w:rsidR="00416E81" w:rsidRDefault="00416E81" w:rsidP="00CB2281">
      <w:pPr>
        <w:ind w:firstLine="708"/>
        <w:jc w:val="both"/>
      </w:pPr>
      <w:r>
        <w:t xml:space="preserve">Для этого необходимо в карточке редактирования компании в выпадающем списке «Добавить пользователей в компанию» выбрать необходимого пользователя и затем нажать кнопку «Добавить», а после - «Сохранить», как показано на рисунке </w:t>
      </w:r>
      <w:r w:rsidR="00DE3AA8">
        <w:t>45</w:t>
      </w:r>
      <w:r>
        <w:t>.</w:t>
      </w:r>
    </w:p>
    <w:p w:rsidR="00416E81" w:rsidRDefault="00416E81" w:rsidP="007823AB">
      <w:pPr>
        <w:jc w:val="both"/>
      </w:pPr>
    </w:p>
    <w:p w:rsidR="00416E81" w:rsidRDefault="00416E81" w:rsidP="007823AB">
      <w:pPr>
        <w:jc w:val="both"/>
      </w:pPr>
    </w:p>
    <w:p w:rsidR="00416E81" w:rsidRDefault="00416E81" w:rsidP="00416E81">
      <w:pPr>
        <w:keepNext/>
        <w:jc w:val="center"/>
      </w:pPr>
      <w:r w:rsidRPr="00416E81">
        <w:rPr>
          <w:noProof/>
          <w:lang w:eastAsia="ru-RU"/>
        </w:rPr>
        <w:lastRenderedPageBreak/>
        <w:drawing>
          <wp:inline distT="0" distB="0" distL="0" distR="0" wp14:anchorId="58313712" wp14:editId="66F8B721">
            <wp:extent cx="3906705" cy="3164619"/>
            <wp:effectExtent l="0" t="0" r="5080" b="0"/>
            <wp:docPr id="1214033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03353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24088" cy="31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45</w:t>
      </w:r>
    </w:p>
    <w:p w:rsidR="00C8013E" w:rsidRPr="000B743F" w:rsidRDefault="00C8013E" w:rsidP="007823AB">
      <w:pPr>
        <w:jc w:val="both"/>
      </w:pPr>
    </w:p>
    <w:p w:rsidR="005F54DF" w:rsidRDefault="005F54DF" w:rsidP="005F54DF">
      <w:pPr>
        <w:rPr>
          <w:highlight w:val="yellow"/>
        </w:rPr>
      </w:pPr>
    </w:p>
    <w:p w:rsidR="005F54DF" w:rsidRPr="005F54DF" w:rsidRDefault="005F54DF" w:rsidP="005F54DF">
      <w:pPr>
        <w:rPr>
          <w:highlight w:val="yellow"/>
        </w:rPr>
      </w:pPr>
    </w:p>
    <w:p w:rsidR="00873730" w:rsidRDefault="00873730" w:rsidP="00873730"/>
    <w:p w:rsidR="00873730" w:rsidRDefault="00873730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Default="00854B24" w:rsidP="00873730"/>
    <w:p w:rsidR="00854B24" w:rsidRPr="00873730" w:rsidRDefault="00854B24" w:rsidP="00873730"/>
    <w:p w:rsidR="0017083D" w:rsidRDefault="0017083D" w:rsidP="0017083D"/>
    <w:p w:rsidR="00485358" w:rsidRDefault="00485358" w:rsidP="0017083D">
      <w:pPr>
        <w:pStyle w:val="1"/>
        <w:numPr>
          <w:ilvl w:val="0"/>
          <w:numId w:val="3"/>
        </w:numPr>
        <w:tabs>
          <w:tab w:val="num" w:pos="360"/>
        </w:tabs>
        <w:ind w:left="0" w:firstLine="0"/>
        <w:rPr>
          <w:b/>
          <w:bCs/>
          <w:color w:val="000000" w:themeColor="text1"/>
        </w:rPr>
      </w:pPr>
      <w:bookmarkStart w:id="20" w:name="_Toc195232651"/>
      <w:bookmarkStart w:id="21" w:name="_Toc168584122"/>
      <w:r>
        <w:rPr>
          <w:b/>
          <w:bCs/>
          <w:color w:val="000000" w:themeColor="text1"/>
        </w:rPr>
        <w:lastRenderedPageBreak/>
        <w:t>Настройки</w:t>
      </w:r>
      <w:bookmarkEnd w:id="20"/>
    </w:p>
    <w:p w:rsidR="00485358" w:rsidRDefault="00485358" w:rsidP="00485358">
      <w:pPr>
        <w:pStyle w:val="2"/>
        <w:numPr>
          <w:ilvl w:val="1"/>
          <w:numId w:val="3"/>
        </w:numPr>
        <w:rPr>
          <w:b/>
          <w:bCs/>
        </w:rPr>
      </w:pPr>
      <w:bookmarkStart w:id="22" w:name="_Toc195232652"/>
      <w:r w:rsidRPr="00785A66">
        <w:rPr>
          <w:b/>
          <w:bCs/>
        </w:rPr>
        <w:t xml:space="preserve">Шаблоны </w:t>
      </w:r>
      <w:r w:rsidR="00416E81" w:rsidRPr="00785A66">
        <w:rPr>
          <w:b/>
          <w:bCs/>
        </w:rPr>
        <w:t>контрольных карт (КК)</w:t>
      </w:r>
      <w:bookmarkEnd w:id="22"/>
    </w:p>
    <w:p w:rsidR="002B0403" w:rsidRDefault="002B0403" w:rsidP="002B0403"/>
    <w:p w:rsidR="002B0403" w:rsidRDefault="002B0403" w:rsidP="002B0403">
      <w:pPr>
        <w:rPr>
          <w:b/>
          <w:bCs/>
        </w:rPr>
      </w:pPr>
      <w:r w:rsidRPr="002B0403">
        <w:rPr>
          <w:b/>
          <w:bCs/>
        </w:rPr>
        <w:t>Общее о разделе</w:t>
      </w:r>
      <w:r>
        <w:rPr>
          <w:b/>
          <w:bCs/>
        </w:rPr>
        <w:t>.</w:t>
      </w:r>
    </w:p>
    <w:p w:rsidR="002B0403" w:rsidRDefault="002B0403" w:rsidP="00DE3AA8">
      <w:pPr>
        <w:ind w:firstLine="708"/>
        <w:jc w:val="both"/>
      </w:pPr>
      <w:r>
        <w:t>В системе существует возможность создавать для мобильного приложения чек-листы. Создаются такие чек-листы в разделе «Шаблоны КК»</w:t>
      </w:r>
    </w:p>
    <w:p w:rsidR="002B0403" w:rsidRDefault="002B0403" w:rsidP="002B0403">
      <w:pPr>
        <w:jc w:val="both"/>
      </w:pPr>
    </w:p>
    <w:p w:rsidR="002B0403" w:rsidRDefault="002B0403" w:rsidP="00DE3AA8">
      <w:pPr>
        <w:ind w:firstLine="360"/>
        <w:jc w:val="both"/>
      </w:pPr>
      <w:r>
        <w:t>При создании нового шаблона контрольных карт существует возможность добавлять различного типа поля. Это могут быть такие типы как: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Текст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Строка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Целое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Вещественное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Флажок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Галочки</w:t>
      </w:r>
    </w:p>
    <w:p w:rsidR="002B0403" w:rsidRDefault="002B0403" w:rsidP="002B0403">
      <w:pPr>
        <w:pStyle w:val="a3"/>
        <w:numPr>
          <w:ilvl w:val="0"/>
          <w:numId w:val="28"/>
        </w:numPr>
        <w:jc w:val="both"/>
      </w:pPr>
      <w:r>
        <w:t>Радиокнопки</w:t>
      </w:r>
    </w:p>
    <w:p w:rsidR="002B0403" w:rsidRDefault="002B0403" w:rsidP="002B0403">
      <w:pPr>
        <w:jc w:val="both"/>
      </w:pPr>
    </w:p>
    <w:p w:rsidR="002B0403" w:rsidRDefault="002B0403" w:rsidP="00DE3AA8">
      <w:pPr>
        <w:ind w:firstLine="360"/>
        <w:jc w:val="both"/>
      </w:pPr>
      <w:r>
        <w:t>В зависимости от выбранного типа будет меняться визуализация данного поля. И как следствие в мобильном приложении также будет отображаться поля в чек-листе как они будут настроены в системе.</w:t>
      </w:r>
    </w:p>
    <w:p w:rsidR="002B0403" w:rsidRDefault="002B0403" w:rsidP="002B0403">
      <w:pPr>
        <w:rPr>
          <w:b/>
          <w:bCs/>
        </w:rPr>
      </w:pPr>
    </w:p>
    <w:p w:rsidR="002B0403" w:rsidRPr="002B0403" w:rsidRDefault="002B0403" w:rsidP="002B0403">
      <w:pPr>
        <w:rPr>
          <w:b/>
          <w:bCs/>
        </w:rPr>
      </w:pPr>
      <w:r>
        <w:rPr>
          <w:b/>
          <w:bCs/>
        </w:rPr>
        <w:t>Подробнее о разделе.</w:t>
      </w:r>
    </w:p>
    <w:p w:rsidR="00416E81" w:rsidRDefault="00416E81" w:rsidP="00416E81"/>
    <w:p w:rsidR="00416E81" w:rsidRDefault="00416E81" w:rsidP="002B0403">
      <w:pPr>
        <w:jc w:val="both"/>
      </w:pPr>
      <w:r w:rsidRPr="00416E81">
        <w:rPr>
          <w:b/>
          <w:bCs/>
        </w:rPr>
        <w:t>Шаг 1.</w:t>
      </w:r>
      <w:r>
        <w:t xml:space="preserve"> Для того, чтобы просмотреть все существующие на данный момент шаблоны контрольных карт, необходимо зайти в соответствующий раздел меню, как показано на рисунке </w:t>
      </w:r>
      <w:r w:rsidR="00DE3AA8">
        <w:t>46</w:t>
      </w:r>
      <w:r>
        <w:t>.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416E81">
        <w:rPr>
          <w:noProof/>
          <w:lang w:eastAsia="ru-RU"/>
        </w:rPr>
        <w:drawing>
          <wp:inline distT="0" distB="0" distL="0" distR="0" wp14:anchorId="406DFFFC" wp14:editId="5111CAF8">
            <wp:extent cx="5940425" cy="1831340"/>
            <wp:effectExtent l="0" t="0" r="3175" b="0"/>
            <wp:docPr id="17058642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86427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Pr="00416E81" w:rsidRDefault="00416E81" w:rsidP="00416E81">
      <w:pPr>
        <w:pStyle w:val="a4"/>
        <w:jc w:val="center"/>
      </w:pPr>
      <w:r>
        <w:t xml:space="preserve">Рисунок </w:t>
      </w:r>
      <w:r w:rsidR="00DE3AA8">
        <w:t>46</w:t>
      </w:r>
    </w:p>
    <w:p w:rsidR="00416E81" w:rsidRDefault="00416E81" w:rsidP="002B0403">
      <w:pPr>
        <w:jc w:val="both"/>
      </w:pPr>
      <w:r>
        <w:t>На экране представляется основная информация по шаблону, такая как:</w:t>
      </w:r>
    </w:p>
    <w:p w:rsidR="00416E81" w:rsidRDefault="00416E81" w:rsidP="002B0403">
      <w:pPr>
        <w:pStyle w:val="a3"/>
        <w:numPr>
          <w:ilvl w:val="0"/>
          <w:numId w:val="5"/>
        </w:numPr>
        <w:jc w:val="both"/>
      </w:pPr>
      <w:r>
        <w:t>Наименование шаблона</w:t>
      </w:r>
    </w:p>
    <w:p w:rsidR="00416E81" w:rsidRDefault="00416E81" w:rsidP="002B0403">
      <w:pPr>
        <w:pStyle w:val="a3"/>
        <w:numPr>
          <w:ilvl w:val="0"/>
          <w:numId w:val="5"/>
        </w:numPr>
        <w:jc w:val="both"/>
      </w:pPr>
      <w:r>
        <w:t>Дата создания шаблона</w:t>
      </w:r>
    </w:p>
    <w:p w:rsidR="00416E81" w:rsidRDefault="00416E81" w:rsidP="002B0403">
      <w:pPr>
        <w:pStyle w:val="a3"/>
        <w:numPr>
          <w:ilvl w:val="0"/>
          <w:numId w:val="5"/>
        </w:numPr>
        <w:jc w:val="both"/>
      </w:pPr>
      <w:r>
        <w:t>Время обновления шаблона</w:t>
      </w:r>
    </w:p>
    <w:p w:rsidR="00416E81" w:rsidRDefault="00416E81" w:rsidP="00416E81"/>
    <w:p w:rsidR="00416E81" w:rsidRDefault="00416E81" w:rsidP="002B0403">
      <w:pPr>
        <w:jc w:val="both"/>
      </w:pPr>
      <w:r w:rsidRPr="00416E81">
        <w:rPr>
          <w:b/>
          <w:bCs/>
        </w:rPr>
        <w:t>Шаг 2.</w:t>
      </w:r>
      <w:r>
        <w:t xml:space="preserve"> Во вкладке «Пункты» отображается информация обо всех пунктах шаблонов контрольных карт, как показано на рисунке </w:t>
      </w:r>
      <w:r w:rsidR="00DE3AA8">
        <w:t>47</w:t>
      </w:r>
      <w:r>
        <w:t>.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416E81">
        <w:rPr>
          <w:noProof/>
          <w:lang w:eastAsia="ru-RU"/>
        </w:rPr>
        <w:lastRenderedPageBreak/>
        <w:drawing>
          <wp:inline distT="0" distB="0" distL="0" distR="0" wp14:anchorId="1288F5A6" wp14:editId="2C06DD79">
            <wp:extent cx="5940425" cy="1920240"/>
            <wp:effectExtent l="0" t="0" r="3175" b="0"/>
            <wp:docPr id="8383995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39958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47</w:t>
      </w:r>
    </w:p>
    <w:p w:rsidR="00416E81" w:rsidRDefault="00416E81" w:rsidP="00416E81"/>
    <w:p w:rsidR="00416E81" w:rsidRDefault="00416E81" w:rsidP="002B0403">
      <w:pPr>
        <w:jc w:val="both"/>
      </w:pPr>
      <w:r w:rsidRPr="00416E81">
        <w:rPr>
          <w:b/>
          <w:bCs/>
        </w:rPr>
        <w:t>Шаг 3.</w:t>
      </w:r>
      <w:r>
        <w:t xml:space="preserve"> Для того, чтобы создать новый шаблон контрольных карт, необходимо в главном навигационном меню зайти в соответствующий раздел и нажать кнопку «Добавить», как показано на рисунке 4</w:t>
      </w:r>
      <w:r w:rsidR="00DE3AA8">
        <w:t>8</w:t>
      </w:r>
      <w:r>
        <w:t>.</w:t>
      </w:r>
    </w:p>
    <w:p w:rsidR="00416E81" w:rsidRPr="00416E81" w:rsidRDefault="00416E81" w:rsidP="00416E81"/>
    <w:p w:rsidR="00416E81" w:rsidRDefault="00416E81" w:rsidP="00416E81">
      <w:pPr>
        <w:keepNext/>
        <w:jc w:val="center"/>
      </w:pPr>
      <w:r w:rsidRPr="00416E81">
        <w:rPr>
          <w:noProof/>
          <w:lang w:eastAsia="ru-RU"/>
        </w:rPr>
        <w:drawing>
          <wp:inline distT="0" distB="0" distL="0" distR="0" wp14:anchorId="5F1FD0E8" wp14:editId="515A39E9">
            <wp:extent cx="5940425" cy="1710690"/>
            <wp:effectExtent l="0" t="0" r="3175" b="3810"/>
            <wp:docPr id="4366000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600047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>Рисунок 4</w:t>
      </w:r>
      <w:r w:rsidR="00DE3AA8">
        <w:t>8</w:t>
      </w:r>
    </w:p>
    <w:p w:rsidR="00416E81" w:rsidRDefault="00416E81" w:rsidP="00416E81">
      <w:r w:rsidRPr="00416E81">
        <w:rPr>
          <w:b/>
          <w:bCs/>
        </w:rPr>
        <w:t xml:space="preserve">Шаг 4. </w:t>
      </w:r>
      <w:r>
        <w:t>В открывшемся окне необходимо заполнить такие поля как:</w:t>
      </w:r>
    </w:p>
    <w:p w:rsidR="00416E81" w:rsidRDefault="00416E81" w:rsidP="00416E81">
      <w:pPr>
        <w:pStyle w:val="a3"/>
        <w:numPr>
          <w:ilvl w:val="0"/>
          <w:numId w:val="6"/>
        </w:numPr>
        <w:jc w:val="both"/>
      </w:pPr>
      <w:r>
        <w:t xml:space="preserve">«Шаблон контрольной карты» - название шаблона. </w:t>
      </w:r>
    </w:p>
    <w:p w:rsidR="00416E81" w:rsidRDefault="00416E81" w:rsidP="00416E81">
      <w:pPr>
        <w:pStyle w:val="a3"/>
        <w:numPr>
          <w:ilvl w:val="0"/>
          <w:numId w:val="6"/>
        </w:numPr>
        <w:jc w:val="both"/>
      </w:pPr>
      <w:r>
        <w:t>Переключатель «Необходимо полное заполнение» - если данный переключатель в положении «активен», то это значит, что пользователю в мобильном приложении надо дать ответы на все вопросы контрольной карты. Если выключатель в положении «не активно», то это значит, что пользователю необязательно на все вопросы в контрольной карте давать ответы.</w:t>
      </w:r>
    </w:p>
    <w:p w:rsidR="00416E81" w:rsidRDefault="00416E81" w:rsidP="00416E81">
      <w:pPr>
        <w:pStyle w:val="a3"/>
        <w:numPr>
          <w:ilvl w:val="0"/>
          <w:numId w:val="6"/>
        </w:numPr>
        <w:jc w:val="both"/>
      </w:pPr>
      <w:r>
        <w:t>«Примечания» - в данном поле при необходимости можно внести ряд примечаний к шаблону контрольных карт.</w:t>
      </w:r>
    </w:p>
    <w:p w:rsidR="00416E81" w:rsidRDefault="00416E81" w:rsidP="00416E81">
      <w:pPr>
        <w:pStyle w:val="a3"/>
        <w:numPr>
          <w:ilvl w:val="0"/>
          <w:numId w:val="6"/>
        </w:numPr>
        <w:jc w:val="both"/>
      </w:pPr>
      <w:r>
        <w:t>«Подпись» - таких подписей может быть много. Подпись это и есть пункты контрольной карты. В выпадающем списке выбирается тот или иной уже ранее созданный пункт для данного шаблона контрольных карт. Для каждой подписи можно выбрать тот или иной тип поля и настроить его:</w:t>
      </w:r>
    </w:p>
    <w:p w:rsidR="00416E81" w:rsidRDefault="00416E81" w:rsidP="00416E81">
      <w:pPr>
        <w:pStyle w:val="a3"/>
        <w:numPr>
          <w:ilvl w:val="0"/>
          <w:numId w:val="7"/>
        </w:numPr>
        <w:jc w:val="both"/>
      </w:pPr>
      <w:r>
        <w:t>Текст – при выборе данного типа поля появляются радиокнопки «Всегда», «Пусто», «Заполнено»</w:t>
      </w:r>
      <w:r w:rsidR="00785A66">
        <w:t>, как показано на рисунке 4</w:t>
      </w:r>
      <w:r w:rsidR="00DE3AA8">
        <w:t>9</w:t>
      </w:r>
      <w:r w:rsidR="00785A66">
        <w:t>.</w:t>
      </w:r>
    </w:p>
    <w:p w:rsidR="00785A66" w:rsidRDefault="00785A66" w:rsidP="00785A66">
      <w:pPr>
        <w:pStyle w:val="a3"/>
        <w:ind w:left="1440"/>
        <w:jc w:val="both"/>
      </w:pPr>
    </w:p>
    <w:p w:rsidR="00785A66" w:rsidRDefault="00785A66" w:rsidP="00785A66">
      <w:pPr>
        <w:pStyle w:val="a3"/>
        <w:keepNext/>
        <w:ind w:left="1440"/>
        <w:jc w:val="center"/>
      </w:pPr>
      <w:r w:rsidRPr="00785A66">
        <w:rPr>
          <w:noProof/>
          <w:lang w:eastAsia="ru-RU"/>
        </w:rPr>
        <w:drawing>
          <wp:inline distT="0" distB="0" distL="0" distR="0" wp14:anchorId="0C0115B0" wp14:editId="41D2DA8E">
            <wp:extent cx="5391785" cy="638599"/>
            <wp:effectExtent l="0" t="0" r="0" b="0"/>
            <wp:docPr id="61548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8913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68846" cy="65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A66" w:rsidRDefault="00785A66" w:rsidP="00785A66">
      <w:pPr>
        <w:pStyle w:val="a4"/>
        <w:jc w:val="center"/>
      </w:pPr>
      <w:r>
        <w:t>Рисунок 4</w:t>
      </w:r>
      <w:r w:rsidR="00DE3AA8">
        <w:t>9</w:t>
      </w:r>
    </w:p>
    <w:p w:rsidR="00416E81" w:rsidRDefault="00416E81" w:rsidP="00416E81">
      <w:pPr>
        <w:pStyle w:val="a3"/>
        <w:numPr>
          <w:ilvl w:val="0"/>
          <w:numId w:val="7"/>
        </w:numPr>
        <w:jc w:val="both"/>
      </w:pPr>
      <w:r>
        <w:lastRenderedPageBreak/>
        <w:t>Строка – при выборе данного типа поля появляются чек-боксы «Всегда», «Пусто», «Заполнено»</w:t>
      </w:r>
      <w:r w:rsidR="00785A66">
        <w:t xml:space="preserve">, как показано на рисунке </w:t>
      </w:r>
      <w:r w:rsidR="00DE3AA8">
        <w:t>50</w:t>
      </w:r>
      <w:r w:rsidR="00785A66">
        <w:t>.</w:t>
      </w:r>
    </w:p>
    <w:p w:rsidR="00785A66" w:rsidRDefault="00785A66" w:rsidP="00785A66">
      <w:pPr>
        <w:pStyle w:val="a3"/>
        <w:ind w:left="1440"/>
        <w:jc w:val="both"/>
      </w:pPr>
    </w:p>
    <w:p w:rsidR="00785A66" w:rsidRDefault="00785A66" w:rsidP="00785A66">
      <w:pPr>
        <w:pStyle w:val="a3"/>
        <w:keepNext/>
        <w:ind w:left="1440"/>
        <w:jc w:val="both"/>
      </w:pPr>
      <w:r w:rsidRPr="00785A66">
        <w:rPr>
          <w:noProof/>
          <w:lang w:eastAsia="ru-RU"/>
        </w:rPr>
        <w:drawing>
          <wp:inline distT="0" distB="0" distL="0" distR="0" wp14:anchorId="56E25B0A" wp14:editId="29C4217C">
            <wp:extent cx="5105538" cy="694200"/>
            <wp:effectExtent l="0" t="0" r="0" b="4445"/>
            <wp:docPr id="8566010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601093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312708" cy="72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A66" w:rsidRDefault="00785A66" w:rsidP="00785A66">
      <w:pPr>
        <w:pStyle w:val="a4"/>
        <w:jc w:val="center"/>
      </w:pPr>
      <w:r>
        <w:t xml:space="preserve">Рисунок </w:t>
      </w:r>
      <w:r w:rsidR="00DE3AA8">
        <w:t>50</w:t>
      </w:r>
    </w:p>
    <w:p w:rsidR="00416E81" w:rsidRDefault="00416E81" w:rsidP="00416E81">
      <w:pPr>
        <w:pStyle w:val="a3"/>
        <w:numPr>
          <w:ilvl w:val="0"/>
          <w:numId w:val="7"/>
        </w:numPr>
        <w:jc w:val="both"/>
      </w:pPr>
      <w:r>
        <w:t>Целое – при выборе данного типа поля появляется окно, где необходимо указать минимум, максимум и шаг</w:t>
      </w:r>
      <w:r w:rsidR="00785A66">
        <w:t xml:space="preserve">, как показано на рисунке </w:t>
      </w:r>
      <w:r w:rsidR="00DE3AA8">
        <w:t>51</w:t>
      </w:r>
      <w:r w:rsidR="00785A66">
        <w:t>.</w:t>
      </w:r>
    </w:p>
    <w:p w:rsidR="00785A66" w:rsidRDefault="00785A66" w:rsidP="00785A66">
      <w:pPr>
        <w:pStyle w:val="a3"/>
        <w:ind w:left="1440"/>
        <w:jc w:val="both"/>
      </w:pPr>
    </w:p>
    <w:p w:rsidR="00785A66" w:rsidRDefault="00785A66" w:rsidP="00785A66">
      <w:pPr>
        <w:pStyle w:val="a3"/>
        <w:keepNext/>
        <w:ind w:left="1440"/>
        <w:jc w:val="both"/>
      </w:pPr>
      <w:r w:rsidRPr="00785A66">
        <w:rPr>
          <w:noProof/>
          <w:lang w:eastAsia="ru-RU"/>
        </w:rPr>
        <w:drawing>
          <wp:inline distT="0" distB="0" distL="0" distR="0" wp14:anchorId="04C105BB" wp14:editId="7CBEAEC3">
            <wp:extent cx="5129392" cy="728697"/>
            <wp:effectExtent l="0" t="0" r="1905" b="0"/>
            <wp:docPr id="20583915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39154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130" cy="74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A66" w:rsidRDefault="00785A66" w:rsidP="00785A66">
      <w:pPr>
        <w:pStyle w:val="a4"/>
        <w:jc w:val="center"/>
      </w:pPr>
      <w:r>
        <w:t xml:space="preserve">Рисунок </w:t>
      </w:r>
      <w:r w:rsidR="00DE3AA8">
        <w:t>51</w:t>
      </w:r>
    </w:p>
    <w:p w:rsidR="00416E81" w:rsidRDefault="00416E81" w:rsidP="00416E81">
      <w:pPr>
        <w:pStyle w:val="a3"/>
        <w:numPr>
          <w:ilvl w:val="0"/>
          <w:numId w:val="7"/>
        </w:numPr>
        <w:jc w:val="both"/>
      </w:pPr>
      <w:r>
        <w:t>Вещественное - при выборе данного типа поля появляется окно, где необходимо указать минимум, максимум и шаг</w:t>
      </w:r>
      <w:r w:rsidR="00785A66">
        <w:t xml:space="preserve">, как показано на рисунке </w:t>
      </w:r>
      <w:r w:rsidR="00DE3AA8">
        <w:t>52</w:t>
      </w:r>
      <w:r w:rsidR="00785A66">
        <w:t>.</w:t>
      </w:r>
    </w:p>
    <w:p w:rsidR="00785A66" w:rsidRDefault="00785A66" w:rsidP="00785A66">
      <w:pPr>
        <w:pStyle w:val="a3"/>
        <w:ind w:left="1440"/>
        <w:jc w:val="both"/>
      </w:pPr>
    </w:p>
    <w:p w:rsidR="00785A66" w:rsidRDefault="00785A66" w:rsidP="00785A66">
      <w:pPr>
        <w:pStyle w:val="a3"/>
        <w:keepNext/>
        <w:ind w:left="1440"/>
        <w:jc w:val="both"/>
      </w:pPr>
      <w:r w:rsidRPr="00785A66">
        <w:rPr>
          <w:noProof/>
          <w:lang w:eastAsia="ru-RU"/>
        </w:rPr>
        <w:drawing>
          <wp:inline distT="0" distB="0" distL="0" distR="0" wp14:anchorId="0DDD53ED" wp14:editId="61742B1B">
            <wp:extent cx="5240710" cy="744511"/>
            <wp:effectExtent l="0" t="0" r="0" b="5080"/>
            <wp:docPr id="11262233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23368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324987" cy="75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A66" w:rsidRDefault="00785A66" w:rsidP="00785A66">
      <w:pPr>
        <w:pStyle w:val="a4"/>
        <w:jc w:val="center"/>
      </w:pPr>
      <w:r>
        <w:t xml:space="preserve">Рисунок </w:t>
      </w:r>
      <w:r w:rsidR="00DE3AA8">
        <w:t>52</w:t>
      </w:r>
    </w:p>
    <w:p w:rsidR="004B5411" w:rsidRDefault="004B5411" w:rsidP="004B5411">
      <w:pPr>
        <w:jc w:val="both"/>
      </w:pPr>
    </w:p>
    <w:p w:rsidR="00416E81" w:rsidRDefault="00416E81" w:rsidP="00416E81">
      <w:pPr>
        <w:pStyle w:val="a3"/>
        <w:numPr>
          <w:ilvl w:val="0"/>
          <w:numId w:val="7"/>
        </w:numPr>
        <w:jc w:val="both"/>
      </w:pPr>
      <w:r>
        <w:t>Флажок</w:t>
      </w:r>
      <w:r w:rsidR="004B5411">
        <w:t xml:space="preserve"> – данный тип поля представляет собой поле, в котором можно </w:t>
      </w:r>
      <w:r w:rsidR="00785A66">
        <w:t>поставить «</w:t>
      </w:r>
      <w:r w:rsidR="004B5411">
        <w:t>Флаг»</w:t>
      </w:r>
      <w:r w:rsidR="00785A66">
        <w:t xml:space="preserve">, как показано на рисунке </w:t>
      </w:r>
      <w:r w:rsidR="00DE3AA8">
        <w:t>53</w:t>
      </w:r>
      <w:r w:rsidR="00785A66">
        <w:t>.</w:t>
      </w:r>
    </w:p>
    <w:p w:rsidR="00785A66" w:rsidRDefault="00785A66" w:rsidP="00785A66">
      <w:pPr>
        <w:pStyle w:val="a3"/>
        <w:ind w:left="1440"/>
        <w:jc w:val="both"/>
      </w:pPr>
    </w:p>
    <w:p w:rsidR="00785A66" w:rsidRDefault="00785A66" w:rsidP="00785A66">
      <w:pPr>
        <w:pStyle w:val="a3"/>
        <w:keepNext/>
        <w:ind w:left="1440"/>
        <w:jc w:val="both"/>
      </w:pPr>
      <w:r w:rsidRPr="00785A66">
        <w:rPr>
          <w:noProof/>
          <w:lang w:eastAsia="ru-RU"/>
        </w:rPr>
        <w:drawing>
          <wp:inline distT="0" distB="0" distL="0" distR="0" wp14:anchorId="77F624E7" wp14:editId="24182DFF">
            <wp:extent cx="5940425" cy="692785"/>
            <wp:effectExtent l="0" t="0" r="3175" b="5715"/>
            <wp:docPr id="17414673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6736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A66" w:rsidRDefault="00785A66" w:rsidP="00785A66">
      <w:pPr>
        <w:pStyle w:val="a4"/>
        <w:jc w:val="center"/>
      </w:pPr>
      <w:r>
        <w:t xml:space="preserve">Рисунок </w:t>
      </w:r>
      <w:r w:rsidR="00DE3AA8">
        <w:t>53</w:t>
      </w:r>
    </w:p>
    <w:p w:rsidR="00416E81" w:rsidRDefault="00416E81" w:rsidP="00416E81">
      <w:pPr>
        <w:pStyle w:val="a3"/>
        <w:numPr>
          <w:ilvl w:val="0"/>
          <w:numId w:val="7"/>
        </w:numPr>
        <w:jc w:val="both"/>
      </w:pPr>
      <w:r>
        <w:t>Галочки</w:t>
      </w:r>
      <w:r w:rsidR="004B5411">
        <w:t xml:space="preserve"> - данный тип поля позволяет одновременно проставить галочки у нескольких пунктов</w:t>
      </w:r>
      <w:r w:rsidR="00785A66">
        <w:t xml:space="preserve">, как показано на рисунке </w:t>
      </w:r>
      <w:r w:rsidR="00DE3AA8">
        <w:t>54</w:t>
      </w:r>
      <w:r w:rsidR="00785A66">
        <w:t>.</w:t>
      </w:r>
    </w:p>
    <w:p w:rsidR="00785A66" w:rsidRDefault="00785A66" w:rsidP="00785A66">
      <w:pPr>
        <w:pStyle w:val="a3"/>
        <w:keepNext/>
        <w:ind w:left="1440"/>
        <w:jc w:val="both"/>
      </w:pPr>
      <w:r w:rsidRPr="00785A66">
        <w:rPr>
          <w:noProof/>
          <w:lang w:eastAsia="ru-RU"/>
        </w:rPr>
        <w:drawing>
          <wp:inline distT="0" distB="0" distL="0" distR="0" wp14:anchorId="17020ECD" wp14:editId="1ADF961B">
            <wp:extent cx="5304320" cy="1033081"/>
            <wp:effectExtent l="0" t="0" r="0" b="0"/>
            <wp:docPr id="381268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26875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86198" cy="104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A66" w:rsidRDefault="00785A66" w:rsidP="00785A66">
      <w:pPr>
        <w:pStyle w:val="a4"/>
        <w:jc w:val="center"/>
      </w:pPr>
      <w:r>
        <w:t xml:space="preserve">Рисунок </w:t>
      </w:r>
      <w:r w:rsidR="00DE3AA8">
        <w:t>54</w:t>
      </w:r>
    </w:p>
    <w:p w:rsidR="004B5411" w:rsidRDefault="00416E81" w:rsidP="00416E81">
      <w:pPr>
        <w:pStyle w:val="a3"/>
        <w:numPr>
          <w:ilvl w:val="0"/>
          <w:numId w:val="7"/>
        </w:numPr>
        <w:jc w:val="both"/>
      </w:pPr>
      <w:r>
        <w:t>Радиокнопки – данный тип поля представляет собой радиокнопки, которые исключают друг друга</w:t>
      </w:r>
      <w:r w:rsidR="00785A66">
        <w:t xml:space="preserve">, как показано на рисунке </w:t>
      </w:r>
      <w:r w:rsidR="00DE3AA8">
        <w:t>55</w:t>
      </w:r>
      <w:r w:rsidR="00785A66">
        <w:t>.</w:t>
      </w:r>
    </w:p>
    <w:p w:rsidR="00785A66" w:rsidRDefault="00785A66" w:rsidP="00785A66">
      <w:pPr>
        <w:jc w:val="both"/>
      </w:pPr>
    </w:p>
    <w:p w:rsidR="00785A66" w:rsidRDefault="00785A66" w:rsidP="00785A66">
      <w:pPr>
        <w:pStyle w:val="a3"/>
        <w:keepNext/>
        <w:ind w:left="1440"/>
        <w:jc w:val="both"/>
      </w:pPr>
      <w:r w:rsidRPr="00785A66">
        <w:rPr>
          <w:noProof/>
          <w:lang w:eastAsia="ru-RU"/>
        </w:rPr>
        <w:lastRenderedPageBreak/>
        <w:drawing>
          <wp:inline distT="0" distB="0" distL="0" distR="0" wp14:anchorId="60B998E2" wp14:editId="7F3ABB7D">
            <wp:extent cx="5240710" cy="1151780"/>
            <wp:effectExtent l="0" t="0" r="0" b="4445"/>
            <wp:docPr id="5414567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45675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80806" cy="11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Pr="0059429A" w:rsidRDefault="00785A66" w:rsidP="00352F5F">
      <w:pPr>
        <w:pStyle w:val="a4"/>
        <w:jc w:val="center"/>
      </w:pPr>
      <w:r>
        <w:t xml:space="preserve">Рисунок </w:t>
      </w:r>
      <w:r w:rsidR="00DE3AA8">
        <w:t>55</w:t>
      </w:r>
    </w:p>
    <w:p w:rsidR="00C8013E" w:rsidRPr="00C8013E" w:rsidRDefault="00C8013E" w:rsidP="00C8013E"/>
    <w:p w:rsidR="00485358" w:rsidRPr="001B3C93" w:rsidRDefault="00485358" w:rsidP="00485358">
      <w:pPr>
        <w:pStyle w:val="2"/>
        <w:numPr>
          <w:ilvl w:val="1"/>
          <w:numId w:val="3"/>
        </w:numPr>
        <w:rPr>
          <w:b/>
          <w:bCs/>
        </w:rPr>
      </w:pPr>
      <w:bookmarkStart w:id="23" w:name="_Toc195232653"/>
      <w:r w:rsidRPr="001B3C93">
        <w:rPr>
          <w:b/>
          <w:bCs/>
        </w:rPr>
        <w:t>Шаблоны Команд</w:t>
      </w:r>
      <w:bookmarkEnd w:id="23"/>
    </w:p>
    <w:p w:rsidR="00537C63" w:rsidRDefault="00537C63" w:rsidP="00416E81">
      <w:pPr>
        <w:rPr>
          <w:b/>
          <w:bCs/>
        </w:rPr>
      </w:pPr>
    </w:p>
    <w:p w:rsidR="00416E81" w:rsidRPr="00537C63" w:rsidRDefault="00537C63" w:rsidP="00416E81">
      <w:pPr>
        <w:rPr>
          <w:b/>
          <w:bCs/>
        </w:rPr>
      </w:pPr>
      <w:r w:rsidRPr="00537C63">
        <w:rPr>
          <w:b/>
          <w:bCs/>
        </w:rPr>
        <w:t>Общее о разделе</w:t>
      </w:r>
    </w:p>
    <w:p w:rsidR="00537C63" w:rsidRDefault="00537C63" w:rsidP="00416E81"/>
    <w:p w:rsidR="00537C63" w:rsidRDefault="00537C63" w:rsidP="00537C63">
      <w:pPr>
        <w:pStyle w:val="a3"/>
        <w:numPr>
          <w:ilvl w:val="0"/>
          <w:numId w:val="30"/>
        </w:numPr>
        <w:jc w:val="both"/>
      </w:pPr>
      <w:r>
        <w:t>В системе реализована возможность пользователю отдельным списком просмотреть очередь из активных команд, а также отдельным список просмотреть все архивные команды. В системе пользователю предоставляется возможность одним нажатием кнопки распределить все новые команды по активным пользователям, которые имеют соответствующую компетенцию.</w:t>
      </w:r>
    </w:p>
    <w:p w:rsidR="00537C63" w:rsidRDefault="00537C63" w:rsidP="00537C63">
      <w:pPr>
        <w:pStyle w:val="a3"/>
        <w:numPr>
          <w:ilvl w:val="0"/>
          <w:numId w:val="30"/>
        </w:numPr>
        <w:jc w:val="both"/>
      </w:pPr>
      <w:r>
        <w:t>Команды можно создавать новые, через редактор в шаблонах процессов, можно удалять и редактировать.</w:t>
      </w:r>
    </w:p>
    <w:p w:rsidR="00537C63" w:rsidRDefault="00537C63" w:rsidP="00537C63">
      <w:pPr>
        <w:pStyle w:val="a3"/>
        <w:jc w:val="both"/>
      </w:pPr>
    </w:p>
    <w:p w:rsidR="00537C63" w:rsidRPr="00537C63" w:rsidRDefault="00537C63" w:rsidP="00416E81">
      <w:pPr>
        <w:rPr>
          <w:b/>
          <w:bCs/>
        </w:rPr>
      </w:pPr>
      <w:r w:rsidRPr="00537C63">
        <w:rPr>
          <w:b/>
          <w:bCs/>
        </w:rPr>
        <w:t>Подробнее о разделе</w:t>
      </w:r>
    </w:p>
    <w:p w:rsidR="00537C63" w:rsidRDefault="00537C63" w:rsidP="00416E81"/>
    <w:p w:rsidR="00F74328" w:rsidRDefault="00F74328" w:rsidP="001B3C93">
      <w:pPr>
        <w:jc w:val="both"/>
      </w:pPr>
      <w:r w:rsidRPr="001B3C93">
        <w:rPr>
          <w:b/>
          <w:bCs/>
        </w:rPr>
        <w:t>Шаг 1.</w:t>
      </w:r>
      <w:r>
        <w:t xml:space="preserve"> Для того, чтобы просмотреть список шаблонов команд, необходимо зайти в соответствующий раздел меню «Шаблоны команд». В открывшемся окне показан перечень всех созданных на текущий момент шаблонов команд.</w:t>
      </w:r>
    </w:p>
    <w:p w:rsidR="00F74328" w:rsidRPr="001F3101" w:rsidRDefault="00F74328" w:rsidP="00416E81"/>
    <w:p w:rsidR="00F74328" w:rsidRDefault="00F74328" w:rsidP="00F74328">
      <w:pPr>
        <w:keepNext/>
        <w:jc w:val="center"/>
      </w:pPr>
      <w:r w:rsidRPr="00F74328">
        <w:rPr>
          <w:noProof/>
          <w:lang w:eastAsia="ru-RU"/>
        </w:rPr>
        <w:drawing>
          <wp:inline distT="0" distB="0" distL="0" distR="0" wp14:anchorId="57F6DE75" wp14:editId="1F2DAC9A">
            <wp:extent cx="5940425" cy="2500630"/>
            <wp:effectExtent l="0" t="0" r="3175" b="1270"/>
            <wp:docPr id="4435735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573584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28" w:rsidRDefault="00F74328" w:rsidP="00F74328">
      <w:pPr>
        <w:pStyle w:val="a4"/>
        <w:jc w:val="center"/>
      </w:pPr>
      <w:proofErr w:type="gramStart"/>
      <w:r>
        <w:t xml:space="preserve">Рисунок  </w:t>
      </w:r>
      <w:r w:rsidR="00DE3AA8">
        <w:t>56</w:t>
      </w:r>
      <w:proofErr w:type="gramEnd"/>
    </w:p>
    <w:p w:rsidR="00913B77" w:rsidRDefault="00913B77" w:rsidP="00DE3AA8">
      <w:pPr>
        <w:ind w:firstLine="708"/>
        <w:jc w:val="both"/>
      </w:pPr>
      <w:r>
        <w:t>Любой шаблон команд можно найти, воспользовавшись полями поиска по наименованию шаблона, типу подтверждения, времени, наличию видео, по дате и времени создания и обновления. Также с помощью полей поиска можно фильтровать список шаблонов команд.</w:t>
      </w:r>
    </w:p>
    <w:p w:rsidR="00913B77" w:rsidRDefault="00913B77" w:rsidP="00913B77">
      <w:pPr>
        <w:jc w:val="both"/>
      </w:pPr>
    </w:p>
    <w:p w:rsidR="00913B77" w:rsidRDefault="00D660A6" w:rsidP="00913B77">
      <w:pPr>
        <w:jc w:val="both"/>
      </w:pPr>
      <w:r w:rsidRPr="002B0403">
        <w:rPr>
          <w:b/>
          <w:bCs/>
        </w:rPr>
        <w:t>Шаг 2.</w:t>
      </w:r>
      <w:r>
        <w:t xml:space="preserve"> </w:t>
      </w:r>
      <w:r w:rsidR="008B7F60">
        <w:t>Для того</w:t>
      </w:r>
      <w:r>
        <w:t>, чтобы создать новый шаблон команд необходимо нажать кнопку «Добавить». В открывшемся окне необходимо заполнить все обязательные поля, такие как:</w:t>
      </w:r>
    </w:p>
    <w:p w:rsidR="008B7F60" w:rsidRDefault="008B7F60" w:rsidP="00913B77">
      <w:pPr>
        <w:jc w:val="both"/>
      </w:pP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«Шаблон команды»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«Примечание»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«Шаблон имени команды»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«Шаблон примечаний команды»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«Шаблоны объектов»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«Должности»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«Время на выполнение»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«Видеофиксация»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«Подтверждение»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«Ограничение длительности (</w:t>
      </w:r>
      <w:proofErr w:type="spellStart"/>
      <w:proofErr w:type="gramStart"/>
      <w:r>
        <w:t>чч:мм</w:t>
      </w:r>
      <w:proofErr w:type="spellEnd"/>
      <w:proofErr w:type="gramEnd"/>
      <w:r>
        <w:t>)»</w:t>
      </w:r>
    </w:p>
    <w:p w:rsidR="008B7F60" w:rsidRDefault="008B7F60" w:rsidP="008B7F60">
      <w:pPr>
        <w:pStyle w:val="a3"/>
        <w:numPr>
          <w:ilvl w:val="0"/>
          <w:numId w:val="15"/>
        </w:numPr>
        <w:jc w:val="both"/>
      </w:pPr>
      <w:r>
        <w:t>«Задержка после предыдущего (</w:t>
      </w:r>
      <w:proofErr w:type="spellStart"/>
      <w:proofErr w:type="gramStart"/>
      <w:r>
        <w:t>чч:мм</w:t>
      </w:r>
      <w:proofErr w:type="spellEnd"/>
      <w:proofErr w:type="gramEnd"/>
      <w:r>
        <w:t>)»</w:t>
      </w:r>
    </w:p>
    <w:p w:rsidR="00D660A6" w:rsidRDefault="00D660A6" w:rsidP="00913B77">
      <w:pPr>
        <w:jc w:val="both"/>
      </w:pPr>
    </w:p>
    <w:p w:rsidR="00D660A6" w:rsidRPr="00D660A6" w:rsidRDefault="00D660A6" w:rsidP="00913B77">
      <w:pPr>
        <w:jc w:val="both"/>
      </w:pPr>
    </w:p>
    <w:p w:rsidR="00913B77" w:rsidRPr="00913B77" w:rsidRDefault="00913B77" w:rsidP="00913B77"/>
    <w:p w:rsidR="00485358" w:rsidRDefault="00485358" w:rsidP="00485358">
      <w:pPr>
        <w:pStyle w:val="2"/>
        <w:numPr>
          <w:ilvl w:val="1"/>
          <w:numId w:val="3"/>
        </w:numPr>
        <w:rPr>
          <w:b/>
          <w:bCs/>
        </w:rPr>
      </w:pPr>
      <w:bookmarkStart w:id="24" w:name="_Toc195232654"/>
      <w:r w:rsidRPr="001B3C93">
        <w:rPr>
          <w:b/>
          <w:bCs/>
        </w:rPr>
        <w:t>Шаблоны рабо</w:t>
      </w:r>
      <w:r w:rsidR="00F74328" w:rsidRPr="001B3C93">
        <w:rPr>
          <w:b/>
          <w:bCs/>
        </w:rPr>
        <w:t>т</w:t>
      </w:r>
      <w:bookmarkEnd w:id="24"/>
    </w:p>
    <w:p w:rsidR="00537C63" w:rsidRDefault="00537C63" w:rsidP="00537C63"/>
    <w:p w:rsidR="00537C63" w:rsidRPr="00537C63" w:rsidRDefault="00537C63" w:rsidP="00537C63">
      <w:pPr>
        <w:jc w:val="both"/>
        <w:rPr>
          <w:b/>
          <w:bCs/>
        </w:rPr>
      </w:pPr>
      <w:r w:rsidRPr="00537C63">
        <w:rPr>
          <w:b/>
          <w:bCs/>
        </w:rPr>
        <w:t>Общее о разделе.</w:t>
      </w:r>
    </w:p>
    <w:p w:rsidR="00537C63" w:rsidRDefault="00537C63" w:rsidP="00537C63">
      <w:pPr>
        <w:jc w:val="both"/>
      </w:pPr>
      <w:r>
        <w:t xml:space="preserve">В системе также существует отдельный справочник «Шаблоны работ», в котором отображаются все работы, созданные при создании шаблонов процессов. Работы можно удалять из справочника, редактировать и создавать новые. </w:t>
      </w:r>
    </w:p>
    <w:p w:rsidR="00537C63" w:rsidRPr="00537C63" w:rsidRDefault="00537C63" w:rsidP="00537C63"/>
    <w:p w:rsidR="002B0403" w:rsidRPr="00537C63" w:rsidRDefault="00537C63" w:rsidP="001F3101">
      <w:pPr>
        <w:jc w:val="both"/>
        <w:rPr>
          <w:b/>
          <w:bCs/>
        </w:rPr>
      </w:pPr>
      <w:r w:rsidRPr="00537C63">
        <w:rPr>
          <w:b/>
          <w:bCs/>
        </w:rPr>
        <w:t>Подробнее о разделе.</w:t>
      </w:r>
    </w:p>
    <w:p w:rsidR="001F3101" w:rsidRPr="00215D2B" w:rsidRDefault="001F3101" w:rsidP="001F3101">
      <w:pPr>
        <w:jc w:val="both"/>
      </w:pPr>
      <w:r>
        <w:t xml:space="preserve">Для того чтобы просмотреть уже существующие шаблоны работ, необходимо зайти в соответствующий раздел меню. В открывшемся окне представлен перечень всех шаблонов работ, как показано на рисунке </w:t>
      </w:r>
      <w:r w:rsidR="00DE3AA8">
        <w:t>57</w:t>
      </w:r>
      <w:r>
        <w:t>.</w:t>
      </w:r>
    </w:p>
    <w:p w:rsidR="001F3101" w:rsidRDefault="001F3101" w:rsidP="001F3101"/>
    <w:p w:rsidR="00215D2B" w:rsidRDefault="001F3101" w:rsidP="00215D2B">
      <w:pPr>
        <w:keepNext/>
        <w:jc w:val="center"/>
      </w:pPr>
      <w:r w:rsidRPr="001F3101">
        <w:rPr>
          <w:noProof/>
          <w:lang w:eastAsia="ru-RU"/>
        </w:rPr>
        <w:drawing>
          <wp:inline distT="0" distB="0" distL="0" distR="0" wp14:anchorId="61DB16A1" wp14:editId="4CFF0CD6">
            <wp:extent cx="5940425" cy="2296160"/>
            <wp:effectExtent l="0" t="0" r="3175" b="2540"/>
            <wp:docPr id="8098595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859572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101" w:rsidRDefault="00215D2B" w:rsidP="00215D2B">
      <w:pPr>
        <w:pStyle w:val="a4"/>
        <w:jc w:val="center"/>
      </w:pPr>
      <w:proofErr w:type="gramStart"/>
      <w:r>
        <w:t xml:space="preserve">Рисунок  </w:t>
      </w:r>
      <w:r w:rsidR="00DE3AA8">
        <w:t>57</w:t>
      </w:r>
      <w:proofErr w:type="gramEnd"/>
    </w:p>
    <w:p w:rsidR="00215D2B" w:rsidRDefault="00215D2B" w:rsidP="00DE3AA8">
      <w:pPr>
        <w:jc w:val="both"/>
      </w:pPr>
      <w:r w:rsidRPr="001B3C93">
        <w:rPr>
          <w:b/>
          <w:bCs/>
        </w:rPr>
        <w:t xml:space="preserve">Шаг 1. </w:t>
      </w:r>
      <w:r>
        <w:t>Для того чтобы создать новый ша</w:t>
      </w:r>
      <w:r w:rsidR="009931BB">
        <w:t>блон работ, необходимо нажать кнопку «Добавить».</w:t>
      </w:r>
    </w:p>
    <w:p w:rsidR="001B3C93" w:rsidRDefault="001B3C93" w:rsidP="00215D2B"/>
    <w:p w:rsidR="009931BB" w:rsidRDefault="009931BB" w:rsidP="00215D2B">
      <w:r w:rsidRPr="001B3C93">
        <w:rPr>
          <w:b/>
          <w:bCs/>
        </w:rPr>
        <w:t>Шаг 2.</w:t>
      </w:r>
      <w:r>
        <w:t xml:space="preserve"> </w:t>
      </w:r>
      <w:r w:rsidR="006116F1">
        <w:t>В открывшемся окне необходимо заполнить все обязательные поля</w:t>
      </w:r>
      <w:r w:rsidR="00704529">
        <w:t>:</w:t>
      </w:r>
    </w:p>
    <w:p w:rsidR="00704529" w:rsidRDefault="00704529" w:rsidP="00704529">
      <w:pPr>
        <w:pStyle w:val="a3"/>
        <w:numPr>
          <w:ilvl w:val="0"/>
          <w:numId w:val="16"/>
        </w:numPr>
      </w:pPr>
      <w:r>
        <w:t>Шаблон работы – наименование шаблона</w:t>
      </w:r>
    </w:p>
    <w:p w:rsidR="00704529" w:rsidRDefault="00704529" w:rsidP="00704529">
      <w:pPr>
        <w:pStyle w:val="a3"/>
        <w:numPr>
          <w:ilvl w:val="0"/>
          <w:numId w:val="16"/>
        </w:numPr>
      </w:pPr>
      <w:r>
        <w:t>Примечание – заполняется при необходимости</w:t>
      </w:r>
    </w:p>
    <w:p w:rsidR="00704529" w:rsidRDefault="001B3C93" w:rsidP="00704529">
      <w:pPr>
        <w:pStyle w:val="a3"/>
        <w:numPr>
          <w:ilvl w:val="0"/>
          <w:numId w:val="16"/>
        </w:numPr>
      </w:pPr>
      <w:r>
        <w:t>Шаблон имени работы</w:t>
      </w:r>
    </w:p>
    <w:p w:rsidR="001B3C93" w:rsidRDefault="001B3C93" w:rsidP="00704529">
      <w:pPr>
        <w:pStyle w:val="a3"/>
        <w:numPr>
          <w:ilvl w:val="0"/>
          <w:numId w:val="16"/>
        </w:numPr>
      </w:pPr>
      <w:r>
        <w:t>Шаблон примечаний работы</w:t>
      </w:r>
    </w:p>
    <w:p w:rsidR="001B3C93" w:rsidRDefault="001B3C93" w:rsidP="00704529">
      <w:pPr>
        <w:pStyle w:val="a3"/>
        <w:numPr>
          <w:ilvl w:val="0"/>
          <w:numId w:val="16"/>
        </w:numPr>
      </w:pPr>
      <w:r>
        <w:lastRenderedPageBreak/>
        <w:t>Шаблон объектов – выбирается из выпадающего списка</w:t>
      </w:r>
    </w:p>
    <w:p w:rsidR="001B3C93" w:rsidRDefault="001B3C93" w:rsidP="00704529">
      <w:pPr>
        <w:pStyle w:val="a3"/>
        <w:numPr>
          <w:ilvl w:val="0"/>
          <w:numId w:val="16"/>
        </w:numPr>
      </w:pPr>
      <w:r>
        <w:t>Тип – для всех или обычный</w:t>
      </w:r>
    </w:p>
    <w:p w:rsidR="001B3C93" w:rsidRDefault="001B3C93" w:rsidP="001B3C93"/>
    <w:p w:rsidR="001B3C93" w:rsidRDefault="001B3C93" w:rsidP="001B3C93">
      <w:pPr>
        <w:keepNext/>
        <w:jc w:val="center"/>
      </w:pPr>
      <w:r w:rsidRPr="001B3C93">
        <w:rPr>
          <w:noProof/>
          <w:lang w:eastAsia="ru-RU"/>
        </w:rPr>
        <w:drawing>
          <wp:inline distT="0" distB="0" distL="0" distR="0" wp14:anchorId="0606912D" wp14:editId="770435D4">
            <wp:extent cx="4172765" cy="3705308"/>
            <wp:effectExtent l="0" t="0" r="5715" b="3175"/>
            <wp:docPr id="138528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2837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82657" cy="371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C93" w:rsidRPr="006116F1" w:rsidRDefault="001B3C93" w:rsidP="001B3C93">
      <w:pPr>
        <w:pStyle w:val="a4"/>
        <w:jc w:val="center"/>
      </w:pPr>
      <w:proofErr w:type="gramStart"/>
      <w:r>
        <w:t>Рисунок  5</w:t>
      </w:r>
      <w:r w:rsidR="00DE3AA8">
        <w:t>8</w:t>
      </w:r>
      <w:proofErr w:type="gramEnd"/>
    </w:p>
    <w:p w:rsidR="00416E81" w:rsidRPr="00416E81" w:rsidRDefault="00416E81" w:rsidP="00416E81"/>
    <w:p w:rsidR="00416E81" w:rsidRDefault="00485358" w:rsidP="00416E81">
      <w:pPr>
        <w:pStyle w:val="2"/>
        <w:numPr>
          <w:ilvl w:val="1"/>
          <w:numId w:val="3"/>
        </w:numPr>
        <w:rPr>
          <w:b/>
          <w:bCs/>
        </w:rPr>
      </w:pPr>
      <w:bookmarkStart w:id="25" w:name="_Toc195232655"/>
      <w:r w:rsidRPr="00416E81">
        <w:rPr>
          <w:b/>
          <w:bCs/>
        </w:rPr>
        <w:t>Шаблоны процессов</w:t>
      </w:r>
      <w:bookmarkEnd w:id="25"/>
    </w:p>
    <w:p w:rsidR="002B0403" w:rsidRDefault="002B0403" w:rsidP="002B0403"/>
    <w:p w:rsidR="002B0403" w:rsidRPr="002B0403" w:rsidRDefault="002B0403" w:rsidP="002B0403">
      <w:pPr>
        <w:rPr>
          <w:b/>
          <w:bCs/>
        </w:rPr>
      </w:pPr>
      <w:r w:rsidRPr="002B0403">
        <w:rPr>
          <w:b/>
          <w:bCs/>
        </w:rPr>
        <w:t>Общее о разделе.</w:t>
      </w:r>
    </w:p>
    <w:p w:rsidR="002B0403" w:rsidRDefault="002B0403" w:rsidP="002B0403">
      <w:pPr>
        <w:pStyle w:val="a3"/>
        <w:numPr>
          <w:ilvl w:val="0"/>
          <w:numId w:val="29"/>
        </w:numPr>
        <w:jc w:val="both"/>
      </w:pPr>
      <w:r>
        <w:t xml:space="preserve">При создании шаблона процесса в системе существует возможность указать в настройках команды, какие события будут инициировать начала работы конкретной команды, окончание или же отклонение. </w:t>
      </w:r>
    </w:p>
    <w:p w:rsidR="002B0403" w:rsidRDefault="002B0403" w:rsidP="002B0403">
      <w:pPr>
        <w:pStyle w:val="a3"/>
        <w:numPr>
          <w:ilvl w:val="0"/>
          <w:numId w:val="29"/>
        </w:numPr>
        <w:jc w:val="both"/>
      </w:pPr>
      <w:r>
        <w:t xml:space="preserve">Также при создании шаблона процесса в настройках команды можно указать точное время начала выполнения команды и ее завершения. </w:t>
      </w:r>
    </w:p>
    <w:p w:rsidR="002B0403" w:rsidRDefault="002B0403" w:rsidP="002B0403">
      <w:pPr>
        <w:pStyle w:val="a3"/>
        <w:numPr>
          <w:ilvl w:val="0"/>
          <w:numId w:val="29"/>
        </w:numPr>
        <w:jc w:val="both"/>
      </w:pPr>
      <w:r>
        <w:t>В шаблонах процессов указывается объект над котором будут в будущем производится работы, указываются компетенции сотрудников, которые имею доступ к работе с каждым конкретным процессом и командой. При необходимости можно к каждой команде загрузить тот или иной файл, например инструкцию, фото, видео и т.д.</w:t>
      </w:r>
    </w:p>
    <w:p w:rsidR="00E87A03" w:rsidRDefault="00E87A03" w:rsidP="00196DAE">
      <w:pPr>
        <w:jc w:val="both"/>
      </w:pPr>
    </w:p>
    <w:p w:rsidR="002B0403" w:rsidRPr="002B0403" w:rsidRDefault="002B0403" w:rsidP="002B0403"/>
    <w:p w:rsidR="00416E81" w:rsidRDefault="002B0403" w:rsidP="00416E81">
      <w:pPr>
        <w:rPr>
          <w:b/>
          <w:bCs/>
        </w:rPr>
      </w:pPr>
      <w:r w:rsidRPr="002B0403">
        <w:rPr>
          <w:b/>
          <w:bCs/>
        </w:rPr>
        <w:t>Подробнее о разделе.</w:t>
      </w:r>
    </w:p>
    <w:p w:rsidR="002B0403" w:rsidRPr="002B0403" w:rsidRDefault="002B0403" w:rsidP="00416E81">
      <w:pPr>
        <w:rPr>
          <w:b/>
          <w:bCs/>
        </w:rPr>
      </w:pPr>
    </w:p>
    <w:p w:rsidR="00416E81" w:rsidRDefault="00416E81" w:rsidP="00416E81">
      <w:pPr>
        <w:jc w:val="both"/>
      </w:pPr>
      <w:r w:rsidRPr="00E318ED">
        <w:rPr>
          <w:b/>
          <w:bCs/>
        </w:rPr>
        <w:t>Шаг 1.</w:t>
      </w:r>
      <w:r>
        <w:t xml:space="preserve"> Для того, чтобы создать новый шаблон процесса, необходимо в главном навигационном боковом меню зайти в раздел «Шаблон процессов», как показано на рисунке ...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E318ED">
        <w:rPr>
          <w:noProof/>
          <w:lang w:eastAsia="ru-RU"/>
        </w:rPr>
        <w:lastRenderedPageBreak/>
        <w:drawing>
          <wp:inline distT="0" distB="0" distL="0" distR="0" wp14:anchorId="220A936E" wp14:editId="0AC6B217">
            <wp:extent cx="5940425" cy="2963545"/>
            <wp:effectExtent l="0" t="0" r="3175" b="0"/>
            <wp:docPr id="480247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47116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352F5F">
        <w:t>5</w:t>
      </w:r>
      <w:r w:rsidR="00DE3AA8">
        <w:t>9</w:t>
      </w:r>
    </w:p>
    <w:p w:rsidR="00416E81" w:rsidRDefault="00416E81" w:rsidP="00416E81">
      <w:pPr>
        <w:jc w:val="both"/>
      </w:pPr>
      <w:r w:rsidRPr="008548A7">
        <w:rPr>
          <w:b/>
          <w:bCs/>
        </w:rPr>
        <w:t>Шаг 2.</w:t>
      </w:r>
      <w:r>
        <w:t xml:space="preserve"> В рабочей области откроется перечень всех существующих в данной компании шаблонов процессов. Для того, чтобы создать новый шаблон процесса необходимо нажать кнопку «Создать новый в редакторе», как показано на рисунке </w:t>
      </w:r>
      <w:r w:rsidR="00DE3AA8">
        <w:t>60</w:t>
      </w:r>
      <w:r w:rsidR="00352F5F">
        <w:t>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8548A7">
        <w:rPr>
          <w:noProof/>
          <w:lang w:eastAsia="ru-RU"/>
        </w:rPr>
        <w:drawing>
          <wp:inline distT="0" distB="0" distL="0" distR="0" wp14:anchorId="03AAC8A4" wp14:editId="49DFFC77">
            <wp:extent cx="5940425" cy="1761490"/>
            <wp:effectExtent l="0" t="0" r="3175" b="3810"/>
            <wp:docPr id="17459220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92203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60</w:t>
      </w:r>
    </w:p>
    <w:p w:rsidR="00416E81" w:rsidRDefault="00416E81" w:rsidP="00416E81"/>
    <w:p w:rsidR="00416E81" w:rsidRDefault="00416E81" w:rsidP="00416E81">
      <w:pPr>
        <w:jc w:val="both"/>
      </w:pPr>
      <w:r w:rsidRPr="008548A7">
        <w:rPr>
          <w:b/>
          <w:bCs/>
        </w:rPr>
        <w:t>Шаг 3.</w:t>
      </w:r>
      <w:r>
        <w:t xml:space="preserve">  После этого откроется окно редактора, как показано на рисунке </w:t>
      </w:r>
      <w:r w:rsidR="00DE3AA8">
        <w:t>61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8548A7">
        <w:rPr>
          <w:noProof/>
          <w:lang w:eastAsia="ru-RU"/>
        </w:rPr>
        <w:lastRenderedPageBreak/>
        <w:drawing>
          <wp:inline distT="0" distB="0" distL="0" distR="0" wp14:anchorId="30E5469C" wp14:editId="66D29F4B">
            <wp:extent cx="5220586" cy="2732786"/>
            <wp:effectExtent l="0" t="0" r="0" b="0"/>
            <wp:docPr id="8363374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37438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7851" cy="274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61</w:t>
      </w:r>
    </w:p>
    <w:p w:rsidR="00416E81" w:rsidRDefault="00416E81" w:rsidP="00416E81">
      <w:pPr>
        <w:jc w:val="both"/>
      </w:pPr>
      <w:r w:rsidRPr="00DE5684">
        <w:rPr>
          <w:b/>
          <w:bCs/>
        </w:rPr>
        <w:t>Шаг 4.</w:t>
      </w:r>
      <w:r>
        <w:t xml:space="preserve"> В открывшемся редакторе необходимо нажать внутри контура, как показано на рисунке </w:t>
      </w:r>
      <w:r w:rsidR="00352F5F">
        <w:t>54</w:t>
      </w:r>
      <w:r>
        <w:t xml:space="preserve"> И после этого справой стороны рабочей области откроется окно «Настройка процесса», что также отображено на рисунке</w:t>
      </w:r>
      <w:r w:rsidR="00352F5F">
        <w:t xml:space="preserve"> </w:t>
      </w:r>
      <w:r w:rsidR="00DE3AA8">
        <w:t>62</w:t>
      </w:r>
      <w:r w:rsidR="00352F5F">
        <w:t>.</w:t>
      </w:r>
    </w:p>
    <w:p w:rsidR="00416E81" w:rsidRDefault="00416E81" w:rsidP="00416E81">
      <w:pPr>
        <w:jc w:val="both"/>
      </w:pPr>
    </w:p>
    <w:p w:rsidR="00416E81" w:rsidRDefault="0083488A" w:rsidP="00416E81">
      <w:pPr>
        <w:keepNext/>
        <w:jc w:val="center"/>
      </w:pPr>
      <w:r w:rsidRPr="0083488A">
        <w:rPr>
          <w:noProof/>
          <w:lang w:eastAsia="ru-RU"/>
        </w:rPr>
        <w:drawing>
          <wp:inline distT="0" distB="0" distL="0" distR="0" wp14:anchorId="5686E6EC" wp14:editId="373AE366">
            <wp:extent cx="5940425" cy="2486025"/>
            <wp:effectExtent l="0" t="0" r="3175" b="3175"/>
            <wp:docPr id="692358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86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62</w:t>
      </w:r>
    </w:p>
    <w:p w:rsidR="00416E81" w:rsidRDefault="00416E81" w:rsidP="00416E81">
      <w:r w:rsidRPr="00355D75">
        <w:rPr>
          <w:b/>
          <w:bCs/>
        </w:rPr>
        <w:t>Шаг 5.</w:t>
      </w:r>
      <w:r>
        <w:t xml:space="preserve"> В открывшемся окне настройки процессов необходимо заполнить поля:</w:t>
      </w:r>
    </w:p>
    <w:p w:rsidR="00416E81" w:rsidRDefault="00416E81" w:rsidP="00416E81">
      <w:pPr>
        <w:pStyle w:val="a3"/>
        <w:numPr>
          <w:ilvl w:val="0"/>
          <w:numId w:val="9"/>
        </w:numPr>
      </w:pPr>
      <w:r>
        <w:t>«Шаблон процесс</w:t>
      </w:r>
      <w:r w:rsidR="0083488A">
        <w:t>ов</w:t>
      </w:r>
      <w:r>
        <w:t xml:space="preserve">» - по умолчанию автоматически подставляется системное название шаблона, которое </w:t>
      </w:r>
      <w:r w:rsidR="0083488A">
        <w:t>при необходимости можно</w:t>
      </w:r>
      <w:r>
        <w:t xml:space="preserve"> сменить.</w:t>
      </w:r>
    </w:p>
    <w:p w:rsidR="0083488A" w:rsidRDefault="0083488A" w:rsidP="00416E81">
      <w:pPr>
        <w:pStyle w:val="a3"/>
        <w:numPr>
          <w:ilvl w:val="0"/>
          <w:numId w:val="9"/>
        </w:numPr>
      </w:pPr>
      <w:r>
        <w:t>«Описание» - в данном поле при необходимости можно указать расширенное описание, создаваемого процесса.</w:t>
      </w:r>
    </w:p>
    <w:p w:rsidR="0083488A" w:rsidRDefault="0083488A" w:rsidP="00416E81">
      <w:pPr>
        <w:pStyle w:val="a3"/>
        <w:numPr>
          <w:ilvl w:val="0"/>
          <w:numId w:val="9"/>
        </w:numPr>
      </w:pPr>
      <w:r>
        <w:t xml:space="preserve">«Шаблон имени Процесс» - данное поле необязательно для заполнения. В </w:t>
      </w:r>
      <w:r w:rsidR="007F2AD5">
        <w:t xml:space="preserve">этом поле </w:t>
      </w:r>
      <w:r>
        <w:t>указывается шаблонное наименование</w:t>
      </w:r>
      <w:r w:rsidR="007F2AD5">
        <w:t xml:space="preserve"> процесса.</w:t>
      </w:r>
    </w:p>
    <w:p w:rsidR="007F2AD5" w:rsidRDefault="007F2AD5" w:rsidP="00416E81">
      <w:pPr>
        <w:pStyle w:val="a3"/>
        <w:numPr>
          <w:ilvl w:val="0"/>
          <w:numId w:val="9"/>
        </w:numPr>
      </w:pPr>
      <w:r>
        <w:t>«Шаблон примечаний Процесс» - поле не обязательно для заполнения. В данном поле указывается при необходимости примечание, которое нужно для полного понимания процесса.</w:t>
      </w:r>
    </w:p>
    <w:p w:rsidR="00416E81" w:rsidRDefault="00416E81" w:rsidP="00416E81">
      <w:pPr>
        <w:pStyle w:val="a3"/>
        <w:numPr>
          <w:ilvl w:val="0"/>
          <w:numId w:val="9"/>
        </w:numPr>
      </w:pPr>
      <w:r>
        <w:t>«Объект» - выбирается из раскрывающегося списка тот или иной уже созданный объект в рамках данной компании.</w:t>
      </w:r>
    </w:p>
    <w:p w:rsidR="007F2AD5" w:rsidRDefault="007F2AD5" w:rsidP="00416E81">
      <w:pPr>
        <w:pStyle w:val="a3"/>
        <w:numPr>
          <w:ilvl w:val="0"/>
          <w:numId w:val="9"/>
        </w:numPr>
      </w:pPr>
      <w:r>
        <w:t>«Событие при закрытии» - раскрывающийся список, из которого выбирается то или иное событие, которое будет происходить в момент завершения работы.</w:t>
      </w:r>
    </w:p>
    <w:p w:rsidR="007F2AD5" w:rsidRDefault="007F2AD5" w:rsidP="00416E81">
      <w:pPr>
        <w:pStyle w:val="a3"/>
        <w:numPr>
          <w:ilvl w:val="0"/>
          <w:numId w:val="9"/>
        </w:numPr>
      </w:pPr>
      <w:r>
        <w:lastRenderedPageBreak/>
        <w:t>«Событие при отклонении» - раскрывающийся список, из которого выбирается событие, которое будет происходить в момент отклонения работы.</w:t>
      </w:r>
    </w:p>
    <w:p w:rsidR="00196DAE" w:rsidRDefault="00196DAE" w:rsidP="00196DAE">
      <w:pPr>
        <w:ind w:left="360"/>
        <w:jc w:val="both"/>
      </w:pPr>
    </w:p>
    <w:p w:rsidR="00416E81" w:rsidRDefault="00196DAE" w:rsidP="007B1018">
      <w:pPr>
        <w:ind w:left="360"/>
        <w:jc w:val="center"/>
      </w:pPr>
      <w:r w:rsidRPr="00196DAE">
        <w:rPr>
          <w:noProof/>
          <w:lang w:eastAsia="ru-RU"/>
        </w:rPr>
        <w:drawing>
          <wp:inline distT="0" distB="0" distL="0" distR="0" wp14:anchorId="5012BEB7" wp14:editId="69C57B57">
            <wp:extent cx="2521841" cy="4110182"/>
            <wp:effectExtent l="0" t="0" r="5715" b="5080"/>
            <wp:docPr id="179123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3152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71360" cy="41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63</w:t>
      </w:r>
    </w:p>
    <w:p w:rsidR="007B1018" w:rsidRDefault="007B1018" w:rsidP="007B1018">
      <w:pPr>
        <w:pStyle w:val="a3"/>
        <w:numPr>
          <w:ilvl w:val="0"/>
          <w:numId w:val="9"/>
        </w:numPr>
      </w:pPr>
      <w:r>
        <w:t>«На бригаду» - если новый процесс будет назначаться на бригаду, то необходимо поставить в данном поле «галочку».</w:t>
      </w:r>
    </w:p>
    <w:p w:rsidR="007B1018" w:rsidRDefault="007B1018" w:rsidP="007B1018">
      <w:pPr>
        <w:pStyle w:val="a3"/>
        <w:numPr>
          <w:ilvl w:val="0"/>
          <w:numId w:val="9"/>
        </w:numPr>
        <w:jc w:val="both"/>
      </w:pPr>
      <w:r>
        <w:t xml:space="preserve">«Приостановить выдачу Работ при выполнении </w:t>
      </w:r>
      <w:r w:rsidR="00A65824">
        <w:t>Команды» -</w:t>
      </w:r>
      <w:r>
        <w:t xml:space="preserve"> по умолчанию </w:t>
      </w:r>
      <w:r w:rsidR="00A65824">
        <w:t>при выполнении команды, выдача работ исполнителю продолжается. При необходимости приостановки выдачи работ после выполнения команды, надо поставить «галочку» в данном поле.</w:t>
      </w:r>
    </w:p>
    <w:p w:rsidR="00A65824" w:rsidRDefault="00A65824" w:rsidP="007B1018">
      <w:pPr>
        <w:pStyle w:val="a3"/>
        <w:numPr>
          <w:ilvl w:val="0"/>
          <w:numId w:val="9"/>
        </w:numPr>
        <w:jc w:val="both"/>
      </w:pPr>
      <w:r>
        <w:t xml:space="preserve">«Отклонять процесс при отклонении Команды» - </w:t>
      </w:r>
      <w:r w:rsidR="00F55EB3">
        <w:t>по умолчанию при отклонении Команды процесс продолжает выполняться, в противном случае необходимо поставить «галочку» в данном поле.</w:t>
      </w:r>
    </w:p>
    <w:p w:rsidR="00F55EB3" w:rsidRDefault="00F55EB3" w:rsidP="007B1018">
      <w:pPr>
        <w:pStyle w:val="a3"/>
        <w:numPr>
          <w:ilvl w:val="0"/>
          <w:numId w:val="9"/>
        </w:numPr>
        <w:jc w:val="both"/>
      </w:pPr>
      <w:r>
        <w:t>«Обязательно завершать начатые Работы» - по умолчанию, все начатые работы должны быть заершены тем или иным образом. Если существует необходимость при которой начатые работы не обязательно завершать, то в данном поле надо поставить «галочку».</w:t>
      </w:r>
    </w:p>
    <w:p w:rsidR="00F55EB3" w:rsidRDefault="009453C0" w:rsidP="007B1018">
      <w:pPr>
        <w:pStyle w:val="a3"/>
        <w:numPr>
          <w:ilvl w:val="0"/>
          <w:numId w:val="9"/>
        </w:numPr>
        <w:jc w:val="both"/>
      </w:pPr>
      <w:r>
        <w:t>«Возможность оценки» - по умолчанию данный функционал отключен. При необходимости оценивать по пятибалльной шкале выполнение процесса, надо поставить «</w:t>
      </w:r>
      <w:proofErr w:type="gramStart"/>
      <w:r>
        <w:t>галочку»  в</w:t>
      </w:r>
      <w:proofErr w:type="gramEnd"/>
      <w:r>
        <w:t xml:space="preserve"> данном поле.</w:t>
      </w:r>
    </w:p>
    <w:p w:rsidR="003A537D" w:rsidRDefault="003A537D" w:rsidP="007B1018">
      <w:pPr>
        <w:pStyle w:val="a3"/>
        <w:numPr>
          <w:ilvl w:val="0"/>
          <w:numId w:val="9"/>
        </w:numPr>
        <w:jc w:val="both"/>
      </w:pPr>
      <w:r>
        <w:t>Цветовая индикация – пользователю при настройке шаблонов процесса предоставляется возможность с помощью цветовой индикации помечать те или иные процессы для быстроты поиска их в списке всех шаблонов.</w:t>
      </w:r>
    </w:p>
    <w:p w:rsidR="003A537D" w:rsidRDefault="003A537D" w:rsidP="003A537D">
      <w:pPr>
        <w:keepNext/>
        <w:ind w:left="360"/>
        <w:jc w:val="center"/>
      </w:pPr>
      <w:r w:rsidRPr="007B1018">
        <w:rPr>
          <w:noProof/>
          <w:lang w:eastAsia="ru-RU"/>
        </w:rPr>
        <w:lastRenderedPageBreak/>
        <w:drawing>
          <wp:inline distT="0" distB="0" distL="0" distR="0" wp14:anchorId="556411DC" wp14:editId="7B0E104A">
            <wp:extent cx="2401500" cy="3943928"/>
            <wp:effectExtent l="0" t="0" r="0" b="0"/>
            <wp:docPr id="16262945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294595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41371" cy="400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37D" w:rsidRDefault="003A537D" w:rsidP="003A537D">
      <w:pPr>
        <w:pStyle w:val="a4"/>
        <w:jc w:val="center"/>
      </w:pPr>
      <w:proofErr w:type="gramStart"/>
      <w:r>
        <w:t xml:space="preserve">Рисунок  </w:t>
      </w:r>
      <w:r w:rsidR="00DE3AA8">
        <w:t>64</w:t>
      </w:r>
      <w:proofErr w:type="gramEnd"/>
    </w:p>
    <w:p w:rsidR="003A537D" w:rsidRDefault="003A537D" w:rsidP="007D168F"/>
    <w:p w:rsidR="00535C8D" w:rsidRDefault="00535C8D" w:rsidP="007D168F">
      <w:pPr>
        <w:pStyle w:val="a3"/>
        <w:numPr>
          <w:ilvl w:val="0"/>
          <w:numId w:val="9"/>
        </w:numPr>
        <w:jc w:val="both"/>
      </w:pPr>
      <w:r>
        <w:t>Цветовая индикация – пользователю при настройке шаблонов процесса предоставляется возможность с помощью цветовой индикации помечать те или иные процессы для быстроты поиска их в списке всех шаблонов.</w:t>
      </w:r>
    </w:p>
    <w:p w:rsidR="00535C8D" w:rsidRDefault="00535C8D" w:rsidP="007D168F">
      <w:pPr>
        <w:ind w:left="360"/>
      </w:pPr>
    </w:p>
    <w:p w:rsidR="00535C8D" w:rsidRDefault="00535C8D" w:rsidP="007D168F">
      <w:pPr>
        <w:keepNext/>
        <w:ind w:left="360"/>
        <w:jc w:val="center"/>
      </w:pPr>
      <w:r w:rsidRPr="003A537D">
        <w:rPr>
          <w:noProof/>
          <w:lang w:eastAsia="ru-RU"/>
        </w:rPr>
        <w:drawing>
          <wp:inline distT="0" distB="0" distL="0" distR="0" wp14:anchorId="0BC3DEBF" wp14:editId="7444EAC6">
            <wp:extent cx="3530851" cy="360218"/>
            <wp:effectExtent l="0" t="0" r="0" b="0"/>
            <wp:docPr id="12040450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045070" name=""/>
                    <pic:cNvPicPr/>
                  </pic:nvPicPr>
                  <pic:blipFill rotWithShape="1">
                    <a:blip r:embed="rId71"/>
                    <a:srcRect t="31852" r="17645" b="10776"/>
                    <a:stretch/>
                  </pic:blipFill>
                  <pic:spPr bwMode="auto">
                    <a:xfrm>
                      <a:off x="0" y="0"/>
                      <a:ext cx="4888617" cy="498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018" w:rsidRPr="007B1018" w:rsidRDefault="00535C8D" w:rsidP="007D168F">
      <w:pPr>
        <w:pStyle w:val="a4"/>
        <w:jc w:val="center"/>
      </w:pPr>
      <w:proofErr w:type="gramStart"/>
      <w:r>
        <w:t xml:space="preserve">Рисунок  </w:t>
      </w:r>
      <w:r w:rsidR="00DE3AA8">
        <w:t>65</w:t>
      </w:r>
      <w:proofErr w:type="gramEnd"/>
    </w:p>
    <w:p w:rsidR="00416E81" w:rsidRDefault="00416E81" w:rsidP="007D168F">
      <w:pPr>
        <w:jc w:val="both"/>
      </w:pPr>
      <w:r w:rsidRPr="008C5902">
        <w:rPr>
          <w:b/>
          <w:bCs/>
        </w:rPr>
        <w:t>Шаг 6.</w:t>
      </w:r>
      <w:r>
        <w:t xml:space="preserve"> После внесения информации по шаблону процессов, необходимо сохранить все изменения, как показано на рисунке </w:t>
      </w:r>
      <w:r w:rsidR="00DE3AA8">
        <w:t>66</w:t>
      </w:r>
      <w:r w:rsidR="00535C8D">
        <w:t>.</w:t>
      </w:r>
    </w:p>
    <w:p w:rsidR="00535C8D" w:rsidRDefault="00535C8D" w:rsidP="00416E81">
      <w:pPr>
        <w:jc w:val="both"/>
      </w:pPr>
    </w:p>
    <w:p w:rsidR="00535C8D" w:rsidRPr="001E1A72" w:rsidRDefault="00535C8D" w:rsidP="00535C8D">
      <w:pPr>
        <w:jc w:val="center"/>
      </w:pPr>
      <w:r w:rsidRPr="00535C8D">
        <w:rPr>
          <w:noProof/>
          <w:lang w:eastAsia="ru-RU"/>
        </w:rPr>
        <w:drawing>
          <wp:inline distT="0" distB="0" distL="0" distR="0" wp14:anchorId="38DCA7C8" wp14:editId="2E390C6E">
            <wp:extent cx="3057236" cy="2163432"/>
            <wp:effectExtent l="0" t="0" r="3810" b="0"/>
            <wp:docPr id="1927435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4350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108576" cy="219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535C8D">
      <w:pPr>
        <w:keepNext/>
      </w:pPr>
    </w:p>
    <w:p w:rsidR="00416E81" w:rsidRPr="00686A5D" w:rsidRDefault="00416E81" w:rsidP="00416E81">
      <w:pPr>
        <w:pStyle w:val="a4"/>
        <w:jc w:val="center"/>
      </w:pPr>
      <w:r>
        <w:t xml:space="preserve">Рисунок </w:t>
      </w:r>
      <w:r w:rsidR="00DE3AA8">
        <w:t>66</w:t>
      </w:r>
    </w:p>
    <w:p w:rsidR="00416E81" w:rsidRDefault="00416E81" w:rsidP="00416E81">
      <w:pPr>
        <w:jc w:val="both"/>
      </w:pPr>
      <w:r w:rsidRPr="008C5902">
        <w:rPr>
          <w:b/>
          <w:bCs/>
        </w:rPr>
        <w:lastRenderedPageBreak/>
        <w:t>Шаг 7.</w:t>
      </w:r>
      <w:r>
        <w:t xml:space="preserve"> Затем необходимо в шаблон процесса перенести новую </w:t>
      </w:r>
      <w:r w:rsidR="00CA1123">
        <w:t>работу.</w:t>
      </w:r>
      <w:r>
        <w:t xml:space="preserve"> Для этого надо из левой части редактора путем «захвата» мышкой пере</w:t>
      </w:r>
      <w:r w:rsidR="00EA1EC9">
        <w:t>местить</w:t>
      </w:r>
      <w:r>
        <w:t xml:space="preserve"> в поле </w:t>
      </w:r>
      <w:proofErr w:type="gramStart"/>
      <w:r>
        <w:t>процесса  блок</w:t>
      </w:r>
      <w:proofErr w:type="gramEnd"/>
      <w:r>
        <w:t xml:space="preserve"> «</w:t>
      </w:r>
      <w:r w:rsidR="00CA1123">
        <w:t>Новая работа</w:t>
      </w:r>
      <w:r>
        <w:t>», как показано на рисунке</w:t>
      </w:r>
      <w:r w:rsidR="00352F5F">
        <w:t xml:space="preserve"> </w:t>
      </w:r>
      <w:r w:rsidR="00DE3AA8">
        <w:t>67</w:t>
      </w:r>
    </w:p>
    <w:p w:rsidR="00416E81" w:rsidRDefault="00416E81" w:rsidP="00416E81">
      <w:pPr>
        <w:jc w:val="both"/>
      </w:pPr>
    </w:p>
    <w:p w:rsidR="00416E81" w:rsidRDefault="00270BD0" w:rsidP="00416E81">
      <w:pPr>
        <w:keepNext/>
        <w:jc w:val="center"/>
      </w:pPr>
      <w:r w:rsidRPr="00270BD0">
        <w:rPr>
          <w:noProof/>
          <w:lang w:eastAsia="ru-RU"/>
        </w:rPr>
        <w:drawing>
          <wp:inline distT="0" distB="0" distL="0" distR="0" wp14:anchorId="1F87B047" wp14:editId="3A40A9FA">
            <wp:extent cx="5940425" cy="3074670"/>
            <wp:effectExtent l="0" t="0" r="3175" b="0"/>
            <wp:docPr id="7210324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03241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EA1EC9">
        <w:t>6</w:t>
      </w:r>
      <w:r w:rsidR="00DE3AA8">
        <w:t>7</w:t>
      </w:r>
    </w:p>
    <w:p w:rsidR="00CA1123" w:rsidRDefault="00CA1123" w:rsidP="00DE3AA8">
      <w:pPr>
        <w:ind w:firstLine="708"/>
        <w:jc w:val="both"/>
      </w:pPr>
      <w:r>
        <w:t xml:space="preserve">В этот момент автоматически в работе создается </w:t>
      </w:r>
      <w:r w:rsidR="0014247C">
        <w:t>новая команда и добавляются такие сущности как «Старт» и «Конец».</w:t>
      </w:r>
    </w:p>
    <w:p w:rsidR="0014247C" w:rsidRDefault="0014247C" w:rsidP="007D168F">
      <w:pPr>
        <w:jc w:val="both"/>
      </w:pPr>
    </w:p>
    <w:p w:rsidR="00EA1EC9" w:rsidRDefault="00EA1EC9" w:rsidP="00DE3AA8">
      <w:pPr>
        <w:ind w:firstLine="708"/>
        <w:jc w:val="both"/>
      </w:pPr>
      <w:r>
        <w:t>Также пользователю предоставляется возможность отдельно переместить блок «Создать новую сущность Работ» и уже в данную сущность переместить блок «Создать новую сущность Команду», которую необходимо выбрать в разделе «Команды», как показано на рисунке 6</w:t>
      </w:r>
      <w:r w:rsidR="00DE3AA8">
        <w:t>8</w:t>
      </w:r>
      <w:r>
        <w:t>.</w:t>
      </w:r>
    </w:p>
    <w:p w:rsidR="00EA1EC9" w:rsidRDefault="00EA1EC9" w:rsidP="00CA1123"/>
    <w:p w:rsidR="00EA1EC9" w:rsidRDefault="00EA1EC9" w:rsidP="00EA1EC9">
      <w:pPr>
        <w:keepNext/>
        <w:jc w:val="center"/>
      </w:pPr>
      <w:r w:rsidRPr="00EA1EC9">
        <w:rPr>
          <w:noProof/>
          <w:lang w:eastAsia="ru-RU"/>
        </w:rPr>
        <w:drawing>
          <wp:inline distT="0" distB="0" distL="0" distR="0" wp14:anchorId="50C0ECEF" wp14:editId="70E1B23A">
            <wp:extent cx="5940425" cy="2698750"/>
            <wp:effectExtent l="0" t="0" r="3175" b="6350"/>
            <wp:docPr id="1155637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637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C9" w:rsidRDefault="00EA1EC9" w:rsidP="00DE3AA8">
      <w:pPr>
        <w:pStyle w:val="a4"/>
        <w:jc w:val="center"/>
      </w:pPr>
      <w:proofErr w:type="gramStart"/>
      <w:r>
        <w:t>Рисунок  6</w:t>
      </w:r>
      <w:r w:rsidR="00DE3AA8">
        <w:t>8</w:t>
      </w:r>
      <w:proofErr w:type="gramEnd"/>
    </w:p>
    <w:p w:rsidR="00EA1EC9" w:rsidRDefault="00EA1EC9" w:rsidP="007D168F">
      <w:pPr>
        <w:jc w:val="both"/>
      </w:pPr>
      <w:r>
        <w:t>Для того, чтобы добавить логические сущности, такие как:</w:t>
      </w:r>
    </w:p>
    <w:p w:rsidR="00EA1EC9" w:rsidRDefault="00EA1EC9" w:rsidP="007D168F">
      <w:pPr>
        <w:pStyle w:val="a3"/>
        <w:numPr>
          <w:ilvl w:val="0"/>
          <w:numId w:val="9"/>
        </w:numPr>
        <w:jc w:val="both"/>
      </w:pPr>
      <w:r>
        <w:t>Старт</w:t>
      </w:r>
    </w:p>
    <w:p w:rsidR="00EA1EC9" w:rsidRDefault="00EA1EC9" w:rsidP="007D168F">
      <w:pPr>
        <w:pStyle w:val="a3"/>
        <w:numPr>
          <w:ilvl w:val="0"/>
          <w:numId w:val="9"/>
        </w:numPr>
        <w:jc w:val="both"/>
      </w:pPr>
      <w:r>
        <w:t>Конец</w:t>
      </w:r>
    </w:p>
    <w:p w:rsidR="00EA1EC9" w:rsidRDefault="00D82F9A" w:rsidP="007D168F">
      <w:pPr>
        <w:pStyle w:val="a3"/>
        <w:numPr>
          <w:ilvl w:val="0"/>
          <w:numId w:val="9"/>
        </w:numPr>
        <w:jc w:val="both"/>
      </w:pPr>
      <w:r>
        <w:lastRenderedPageBreak/>
        <w:t>Логическое И</w:t>
      </w:r>
    </w:p>
    <w:p w:rsidR="00D82F9A" w:rsidRDefault="00D82F9A" w:rsidP="007D168F">
      <w:pPr>
        <w:pStyle w:val="a3"/>
        <w:numPr>
          <w:ilvl w:val="0"/>
          <w:numId w:val="9"/>
        </w:numPr>
        <w:jc w:val="both"/>
      </w:pPr>
      <w:r>
        <w:t>Логическое ИЛИ и т.д.</w:t>
      </w:r>
    </w:p>
    <w:p w:rsidR="007D168F" w:rsidRDefault="007D168F" w:rsidP="007D168F">
      <w:pPr>
        <w:pStyle w:val="a3"/>
        <w:jc w:val="both"/>
      </w:pPr>
    </w:p>
    <w:p w:rsidR="00D82F9A" w:rsidRDefault="00D82F9A" w:rsidP="007D168F">
      <w:pPr>
        <w:jc w:val="both"/>
      </w:pPr>
      <w:r>
        <w:t xml:space="preserve">Необходимо перейти в графическом редакторе в раздел «Сущности», как показано на рисунке </w:t>
      </w:r>
      <w:r w:rsidR="007D168F">
        <w:t>6</w:t>
      </w:r>
      <w:r w:rsidR="00DE3AA8">
        <w:t>9</w:t>
      </w:r>
      <w:r w:rsidR="007D168F">
        <w:t>. Также существует возможность создать новую любую другую Сущность.</w:t>
      </w:r>
    </w:p>
    <w:p w:rsidR="007D168F" w:rsidRDefault="007D168F" w:rsidP="00D82F9A"/>
    <w:p w:rsidR="007D168F" w:rsidRDefault="007D168F" w:rsidP="007D168F">
      <w:pPr>
        <w:keepNext/>
        <w:jc w:val="center"/>
      </w:pPr>
      <w:r w:rsidRPr="007D168F">
        <w:rPr>
          <w:noProof/>
          <w:lang w:eastAsia="ru-RU"/>
        </w:rPr>
        <w:drawing>
          <wp:inline distT="0" distB="0" distL="0" distR="0" wp14:anchorId="2D9CAE5F" wp14:editId="17E287BD">
            <wp:extent cx="4959927" cy="2651480"/>
            <wp:effectExtent l="0" t="0" r="0" b="3175"/>
            <wp:docPr id="14279049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0492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14581" cy="26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68F" w:rsidRDefault="007D168F" w:rsidP="007D168F">
      <w:pPr>
        <w:pStyle w:val="a4"/>
        <w:jc w:val="center"/>
      </w:pPr>
      <w:proofErr w:type="gramStart"/>
      <w:r>
        <w:t>Рисунок  6</w:t>
      </w:r>
      <w:r w:rsidR="00DE3AA8">
        <w:t>9</w:t>
      </w:r>
      <w:proofErr w:type="gramEnd"/>
    </w:p>
    <w:p w:rsidR="00416E81" w:rsidRDefault="00416E81" w:rsidP="00416E81">
      <w:pPr>
        <w:jc w:val="both"/>
      </w:pPr>
    </w:p>
    <w:p w:rsidR="00362AC1" w:rsidRPr="00362AC1" w:rsidRDefault="002D6A9F" w:rsidP="00416E81">
      <w:pPr>
        <w:jc w:val="both"/>
        <w:rPr>
          <w:b/>
          <w:bCs/>
        </w:rPr>
      </w:pPr>
      <w:r w:rsidRPr="00362AC1">
        <w:rPr>
          <w:b/>
          <w:bCs/>
        </w:rPr>
        <w:t>НАСТРОЙКА РАБОТ</w:t>
      </w:r>
    </w:p>
    <w:p w:rsidR="00416E81" w:rsidRPr="008548A7" w:rsidRDefault="00416E81" w:rsidP="00416E81"/>
    <w:p w:rsidR="00416E81" w:rsidRDefault="00416E81" w:rsidP="00416E81">
      <w:pPr>
        <w:jc w:val="both"/>
      </w:pPr>
      <w:r w:rsidRPr="00EB52B5">
        <w:rPr>
          <w:b/>
          <w:bCs/>
        </w:rPr>
        <w:t>Шаг 9.</w:t>
      </w:r>
      <w:r>
        <w:t xml:space="preserve"> Затем необходимо перейти в настройки новой работы. Для это надо нажать на серый прямоугольник новой работы, как показано на рисунке </w:t>
      </w:r>
      <w:r w:rsidR="00DE3AA8">
        <w:t>70</w:t>
      </w:r>
    </w:p>
    <w:p w:rsidR="00416E81" w:rsidRDefault="00D47577" w:rsidP="00416E81">
      <w:pPr>
        <w:keepNext/>
        <w:jc w:val="center"/>
      </w:pPr>
      <w:r w:rsidRPr="00D47577">
        <w:rPr>
          <w:noProof/>
          <w:lang w:eastAsia="ru-RU"/>
        </w:rPr>
        <w:drawing>
          <wp:inline distT="0" distB="0" distL="0" distR="0" wp14:anchorId="11FC5B47" wp14:editId="78D5BC1B">
            <wp:extent cx="5940425" cy="2562225"/>
            <wp:effectExtent l="0" t="0" r="3175" b="3175"/>
            <wp:docPr id="1263978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78175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70</w:t>
      </w:r>
    </w:p>
    <w:p w:rsidR="00372877" w:rsidRPr="00372877" w:rsidRDefault="00372877" w:rsidP="00372877"/>
    <w:p w:rsidR="00416E81" w:rsidRDefault="00416E81" w:rsidP="00416E81">
      <w:pPr>
        <w:jc w:val="both"/>
      </w:pPr>
      <w:r w:rsidRPr="00EB52B5">
        <w:rPr>
          <w:b/>
          <w:bCs/>
        </w:rPr>
        <w:t>Шаг 10.</w:t>
      </w:r>
      <w:r>
        <w:t xml:space="preserve"> После этого справа появится окно «Настройка работы», как показано на рисунке </w:t>
      </w:r>
      <w:r w:rsidR="00DE3AA8">
        <w:t>71</w:t>
      </w:r>
      <w:r>
        <w:t>.</w:t>
      </w:r>
    </w:p>
    <w:p w:rsidR="00416E81" w:rsidRDefault="00416E81" w:rsidP="00416E81">
      <w:pPr>
        <w:jc w:val="both"/>
      </w:pPr>
    </w:p>
    <w:p w:rsidR="00416E81" w:rsidRDefault="00382F45" w:rsidP="00416E81">
      <w:pPr>
        <w:keepNext/>
        <w:jc w:val="center"/>
      </w:pPr>
      <w:r w:rsidRPr="00382F45">
        <w:rPr>
          <w:noProof/>
          <w:lang w:eastAsia="ru-RU"/>
        </w:rPr>
        <w:lastRenderedPageBreak/>
        <w:drawing>
          <wp:inline distT="0" distB="0" distL="0" distR="0" wp14:anchorId="7B55BB6D" wp14:editId="760C9B6D">
            <wp:extent cx="2545023" cy="3657600"/>
            <wp:effectExtent l="0" t="0" r="0" b="0"/>
            <wp:docPr id="14833414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341413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576370" cy="370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DE3AA8">
        <w:t>71</w:t>
      </w:r>
    </w:p>
    <w:p w:rsidR="00416E81" w:rsidRDefault="00416E81" w:rsidP="00416E81">
      <w:pPr>
        <w:jc w:val="both"/>
      </w:pPr>
      <w:r>
        <w:t>В окне настройки работы надо заполнить поля:</w:t>
      </w:r>
    </w:p>
    <w:p w:rsidR="004D4BAA" w:rsidRDefault="00416E81" w:rsidP="00FD1257">
      <w:pPr>
        <w:pStyle w:val="a3"/>
        <w:numPr>
          <w:ilvl w:val="0"/>
          <w:numId w:val="10"/>
        </w:numPr>
        <w:jc w:val="both"/>
      </w:pPr>
      <w:r>
        <w:t xml:space="preserve">«Шаблон работы» - </w:t>
      </w:r>
      <w:r w:rsidR="004D4BAA">
        <w:t>автоматически создается системное название работы, которое при необходимости можно изменить.</w:t>
      </w:r>
    </w:p>
    <w:p w:rsidR="00416E81" w:rsidRDefault="00416E81" w:rsidP="003D15F0">
      <w:pPr>
        <w:pStyle w:val="a3"/>
        <w:numPr>
          <w:ilvl w:val="0"/>
          <w:numId w:val="10"/>
        </w:numPr>
        <w:jc w:val="both"/>
      </w:pPr>
      <w:r>
        <w:t xml:space="preserve">«Описание» - </w:t>
      </w:r>
      <w:r w:rsidR="004D4BAA">
        <w:t>данное поле по умолчанию пустое, но при необходимости оно заполняется дополнительным описанием, созданной работы.</w:t>
      </w:r>
    </w:p>
    <w:p w:rsidR="00416E81" w:rsidRDefault="00416E81" w:rsidP="003D15F0">
      <w:pPr>
        <w:pStyle w:val="a3"/>
        <w:numPr>
          <w:ilvl w:val="0"/>
          <w:numId w:val="10"/>
        </w:numPr>
        <w:jc w:val="both"/>
      </w:pPr>
      <w:r>
        <w:t xml:space="preserve">«Шаблон имени работы» - </w:t>
      </w:r>
      <w:r w:rsidR="00F93935">
        <w:t>данное поле необязательно для заполнения. В этом поле указывается шаблонное наименование работ.</w:t>
      </w:r>
    </w:p>
    <w:p w:rsidR="00416E81" w:rsidRDefault="00416E81" w:rsidP="003D15F0">
      <w:pPr>
        <w:pStyle w:val="a3"/>
        <w:numPr>
          <w:ilvl w:val="0"/>
          <w:numId w:val="10"/>
        </w:numPr>
        <w:jc w:val="both"/>
      </w:pPr>
      <w:r>
        <w:t xml:space="preserve">«Шаблон примечаний работы» - </w:t>
      </w:r>
      <w:r w:rsidR="00F93935">
        <w:t>данное поле необязательно для заполнения, но при необходимости в нем указывается примечание, которое дополнит понимание данной работы.</w:t>
      </w:r>
    </w:p>
    <w:p w:rsidR="00416E81" w:rsidRDefault="00416E81" w:rsidP="003D15F0">
      <w:pPr>
        <w:pStyle w:val="a3"/>
        <w:numPr>
          <w:ilvl w:val="0"/>
          <w:numId w:val="10"/>
        </w:numPr>
        <w:jc w:val="both"/>
      </w:pPr>
      <w:r>
        <w:t>«Объект» - выбирается из выпадающего списка уже</w:t>
      </w:r>
      <w:r w:rsidR="00F93935">
        <w:t xml:space="preserve"> раннее</w:t>
      </w:r>
      <w:r>
        <w:t xml:space="preserve"> созданный в системе.</w:t>
      </w:r>
    </w:p>
    <w:p w:rsidR="00416E81" w:rsidRDefault="00416E81" w:rsidP="003D15F0">
      <w:pPr>
        <w:pStyle w:val="a3"/>
        <w:numPr>
          <w:ilvl w:val="0"/>
          <w:numId w:val="10"/>
        </w:numPr>
        <w:jc w:val="both"/>
      </w:pPr>
      <w:r>
        <w:t xml:space="preserve">«Тип» - </w:t>
      </w:r>
      <w:r w:rsidR="00F93935">
        <w:t>раскрывающийся список, из которого выбирается необходимый тип</w:t>
      </w:r>
      <w:r w:rsidR="003D15F0">
        <w:t xml:space="preserve"> работ – обычный или на всех. Каждая конкретная работа может быть назначена на всех и в данном случае не важно кто из исполнителей начнет выполнять данную работу. В случае если работу кто-либо начал выполнять, она пропадает из списка «на всех». Тип работы «Обычный» подразумевает под собой, что данная работа назначена на конкретного исполнителя (не для всех).</w:t>
      </w:r>
    </w:p>
    <w:p w:rsidR="003D15F0" w:rsidRDefault="003D15F0" w:rsidP="003D15F0">
      <w:pPr>
        <w:jc w:val="both"/>
      </w:pPr>
    </w:p>
    <w:p w:rsidR="003D15F0" w:rsidRDefault="003D15F0" w:rsidP="003D15F0">
      <w:pPr>
        <w:keepNext/>
        <w:jc w:val="center"/>
      </w:pPr>
      <w:r w:rsidRPr="003D15F0">
        <w:rPr>
          <w:noProof/>
          <w:lang w:eastAsia="ru-RU"/>
        </w:rPr>
        <w:lastRenderedPageBreak/>
        <w:drawing>
          <wp:inline distT="0" distB="0" distL="0" distR="0" wp14:anchorId="06E76374" wp14:editId="0A1ECDA0">
            <wp:extent cx="2145343" cy="2299855"/>
            <wp:effectExtent l="0" t="0" r="1270" b="0"/>
            <wp:docPr id="1760878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78143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76733" cy="233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5F0" w:rsidRDefault="002028E9" w:rsidP="003D15F0">
      <w:pPr>
        <w:pStyle w:val="a4"/>
        <w:jc w:val="center"/>
      </w:pPr>
      <w:r>
        <w:t>Рисунок 72</w:t>
      </w:r>
    </w:p>
    <w:p w:rsidR="003D15F0" w:rsidRDefault="003D15F0" w:rsidP="003D15F0">
      <w:pPr>
        <w:pStyle w:val="a3"/>
        <w:numPr>
          <w:ilvl w:val="0"/>
          <w:numId w:val="40"/>
        </w:numPr>
        <w:jc w:val="both"/>
      </w:pPr>
      <w:r>
        <w:t xml:space="preserve">«Последовательная выдача Команды» - по умолчанию указывается, что команды в работе выполняются последовательно, в противном случае при снятии «галочки» система </w:t>
      </w:r>
      <w:proofErr w:type="gramStart"/>
      <w:r>
        <w:t>поймет</w:t>
      </w:r>
      <w:proofErr w:type="gramEnd"/>
      <w:r>
        <w:t xml:space="preserve"> что команды выполняются параллельно.</w:t>
      </w:r>
    </w:p>
    <w:p w:rsidR="00416E81" w:rsidRDefault="00CA3691" w:rsidP="00F35C4D">
      <w:pPr>
        <w:pStyle w:val="a3"/>
        <w:numPr>
          <w:ilvl w:val="0"/>
          <w:numId w:val="40"/>
        </w:numPr>
        <w:jc w:val="both"/>
      </w:pPr>
      <w:r>
        <w:t xml:space="preserve">«Возможность оценки» - по умолчанию данный функционал включен. Он подразумевает под собой, что выполнение данной работы исполнителем может быть оценена руководителем исполнителя по </w:t>
      </w:r>
      <w:r w:rsidR="00550890">
        <w:t>десятибалльной</w:t>
      </w:r>
      <w:r>
        <w:t xml:space="preserve"> шкале.</w:t>
      </w:r>
    </w:p>
    <w:p w:rsidR="00CA3691" w:rsidRDefault="00CA3691" w:rsidP="002D6A9F">
      <w:pPr>
        <w:jc w:val="both"/>
      </w:pPr>
    </w:p>
    <w:p w:rsidR="002028E9" w:rsidRDefault="00550890" w:rsidP="002028E9">
      <w:pPr>
        <w:keepNext/>
        <w:jc w:val="center"/>
      </w:pPr>
      <w:r w:rsidRPr="00550890">
        <w:rPr>
          <w:noProof/>
          <w:lang w:eastAsia="ru-RU"/>
        </w:rPr>
        <w:drawing>
          <wp:inline distT="0" distB="0" distL="0" distR="0" wp14:anchorId="3276D524" wp14:editId="043491F1">
            <wp:extent cx="5181600" cy="1748771"/>
            <wp:effectExtent l="0" t="0" r="0" b="4445"/>
            <wp:docPr id="5565231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23128" name=""/>
                    <pic:cNvPicPr/>
                  </pic:nvPicPr>
                  <pic:blipFill rotWithShape="1">
                    <a:blip r:embed="rId79"/>
                    <a:srcRect l="9951" r="2823"/>
                    <a:stretch/>
                  </pic:blipFill>
                  <pic:spPr bwMode="auto">
                    <a:xfrm>
                      <a:off x="0" y="0"/>
                      <a:ext cx="5181656" cy="174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28E9" w:rsidRDefault="002028E9" w:rsidP="002028E9">
      <w:pPr>
        <w:pStyle w:val="a4"/>
        <w:jc w:val="center"/>
      </w:pPr>
      <w:r>
        <w:t>Рисунок 73</w:t>
      </w:r>
    </w:p>
    <w:p w:rsidR="002D6A9F" w:rsidRDefault="002D6A9F" w:rsidP="002D6A9F">
      <w:pPr>
        <w:jc w:val="both"/>
        <w:rPr>
          <w:b/>
          <w:bCs/>
        </w:rPr>
      </w:pPr>
      <w:r w:rsidRPr="002D6A9F">
        <w:rPr>
          <w:b/>
          <w:bCs/>
        </w:rPr>
        <w:t>НАСТРОЙКА КОМАНДЫ</w:t>
      </w:r>
    </w:p>
    <w:p w:rsidR="002D6A9F" w:rsidRPr="002D6A9F" w:rsidRDefault="002D6A9F" w:rsidP="002D6A9F">
      <w:pPr>
        <w:jc w:val="both"/>
        <w:rPr>
          <w:b/>
          <w:bCs/>
        </w:rPr>
      </w:pPr>
    </w:p>
    <w:p w:rsidR="00416E81" w:rsidRDefault="00416E81" w:rsidP="00416E81">
      <w:pPr>
        <w:jc w:val="both"/>
      </w:pPr>
      <w:r w:rsidRPr="00EA13D4">
        <w:rPr>
          <w:b/>
          <w:bCs/>
        </w:rPr>
        <w:t>Шаг 12.</w:t>
      </w:r>
      <w:r>
        <w:t xml:space="preserve"> Затем необходимо нажать на синий блок новой команды и справа откроется </w:t>
      </w:r>
      <w:r w:rsidR="002C5ED1">
        <w:t xml:space="preserve">окно </w:t>
      </w:r>
      <w:r>
        <w:t xml:space="preserve">настройки команды, как показано на </w:t>
      </w:r>
      <w:r w:rsidRPr="00550890">
        <w:rPr>
          <w:highlight w:val="magenta"/>
        </w:rPr>
        <w:t xml:space="preserve">рисунке </w:t>
      </w:r>
      <w:r w:rsidR="00DE3AA8" w:rsidRPr="00550890">
        <w:rPr>
          <w:highlight w:val="magenta"/>
        </w:rPr>
        <w:t>7</w:t>
      </w:r>
      <w:r w:rsidR="00550890" w:rsidRPr="00550890">
        <w:rPr>
          <w:highlight w:val="magenta"/>
        </w:rPr>
        <w:t>4</w:t>
      </w:r>
      <w:r w:rsidRPr="00550890">
        <w:rPr>
          <w:highlight w:val="magenta"/>
        </w:rPr>
        <w:t>.</w:t>
      </w:r>
    </w:p>
    <w:p w:rsidR="00416E81" w:rsidRDefault="00416E81" w:rsidP="00416E81">
      <w:pPr>
        <w:jc w:val="both"/>
      </w:pPr>
    </w:p>
    <w:p w:rsidR="00416E81" w:rsidRDefault="002C5ED1" w:rsidP="00416E81">
      <w:pPr>
        <w:keepNext/>
        <w:jc w:val="center"/>
      </w:pPr>
      <w:r w:rsidRPr="002C5ED1">
        <w:rPr>
          <w:noProof/>
          <w:lang w:eastAsia="ru-RU"/>
        </w:rPr>
        <w:lastRenderedPageBreak/>
        <w:drawing>
          <wp:inline distT="0" distB="0" distL="0" distR="0" wp14:anchorId="4B31A424" wp14:editId="1DA5A6D2">
            <wp:extent cx="5940425" cy="3020695"/>
            <wp:effectExtent l="0" t="0" r="3175" b="1905"/>
            <wp:docPr id="14186700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7006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348" w:rsidRPr="00CC0348" w:rsidRDefault="00416E81" w:rsidP="002C5ED1">
      <w:pPr>
        <w:pStyle w:val="a4"/>
        <w:jc w:val="center"/>
      </w:pPr>
      <w:r>
        <w:t xml:space="preserve">Рисунок </w:t>
      </w:r>
      <w:r w:rsidR="00132A1E">
        <w:t>73</w:t>
      </w:r>
    </w:p>
    <w:p w:rsidR="00416E81" w:rsidRDefault="00416E81" w:rsidP="00416E81"/>
    <w:p w:rsidR="00416E81" w:rsidRDefault="00416E81" w:rsidP="00416E81">
      <w:pPr>
        <w:jc w:val="both"/>
      </w:pPr>
      <w:r w:rsidRPr="005A3C83">
        <w:rPr>
          <w:b/>
          <w:bCs/>
        </w:rPr>
        <w:t>Шаг 13.</w:t>
      </w:r>
      <w:r>
        <w:t xml:space="preserve"> В открывшемся окне необходимо заполнить такие поля как:</w:t>
      </w:r>
    </w:p>
    <w:p w:rsidR="00537C63" w:rsidRDefault="00537C63" w:rsidP="00416E81">
      <w:pPr>
        <w:jc w:val="both"/>
      </w:pPr>
    </w:p>
    <w:p w:rsidR="00416E81" w:rsidRDefault="00416E81" w:rsidP="00416E81">
      <w:pPr>
        <w:pStyle w:val="a3"/>
        <w:numPr>
          <w:ilvl w:val="0"/>
          <w:numId w:val="10"/>
        </w:numPr>
        <w:jc w:val="both"/>
      </w:pPr>
      <w:r>
        <w:t xml:space="preserve">«Шаблон команды» - автоматически создается системное название шаблона команды, </w:t>
      </w:r>
      <w:r w:rsidR="002C5ED1">
        <w:t>которое при необходимости можно сменить</w:t>
      </w:r>
      <w:r>
        <w:t>.</w:t>
      </w:r>
    </w:p>
    <w:p w:rsidR="006D7A51" w:rsidRDefault="00416E81" w:rsidP="00195C38">
      <w:pPr>
        <w:pStyle w:val="a3"/>
        <w:numPr>
          <w:ilvl w:val="0"/>
          <w:numId w:val="11"/>
        </w:numPr>
        <w:jc w:val="both"/>
      </w:pPr>
      <w:r>
        <w:t xml:space="preserve">«Описание» - </w:t>
      </w:r>
      <w:r w:rsidR="002C5ED1">
        <w:t xml:space="preserve">по умолчанию данное поле не заполнено. При необходимости в данном поле </w:t>
      </w:r>
      <w:r w:rsidR="006D7A51">
        <w:t>указывается расширенное описание данной команды.</w:t>
      </w:r>
    </w:p>
    <w:p w:rsidR="00416E81" w:rsidRDefault="00416E81" w:rsidP="00195C38">
      <w:pPr>
        <w:pStyle w:val="a3"/>
        <w:numPr>
          <w:ilvl w:val="0"/>
          <w:numId w:val="11"/>
        </w:numPr>
        <w:jc w:val="both"/>
      </w:pPr>
      <w:r>
        <w:t xml:space="preserve">«Шаблон имени команды» - </w:t>
      </w:r>
      <w:r w:rsidR="006D7A51">
        <w:t>в данном поле при необходимости указывается шаблонное наименование команды.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 xml:space="preserve">«Шаблон примечаний команды» - </w:t>
      </w:r>
      <w:r w:rsidR="006D7A51">
        <w:t>в данном поле указывается примечание для команды, которое будет использоваться во всех командах, созданных по данному шаблону.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 xml:space="preserve">«Объект» - выбирается из </w:t>
      </w:r>
      <w:r w:rsidR="006D7A51">
        <w:t xml:space="preserve">раскрывающегося </w:t>
      </w:r>
      <w:r>
        <w:t>списка уже созданных в системе объектов</w:t>
      </w:r>
      <w:r w:rsidR="006D7A51">
        <w:t>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>«Компетенции» - выбирается из раскрывающего списка должностей, которые заведены в систему.</w:t>
      </w:r>
      <w:r w:rsidR="006D7A51">
        <w:t xml:space="preserve"> Те или иные команды могут выполняться исполнителями, которые обладают необходимыми для этого компетенциями.</w:t>
      </w:r>
    </w:p>
    <w:p w:rsidR="006D7A51" w:rsidRDefault="006D7A51" w:rsidP="006D7A51">
      <w:pPr>
        <w:jc w:val="both"/>
      </w:pPr>
    </w:p>
    <w:p w:rsidR="006D7A51" w:rsidRDefault="006D7A51" w:rsidP="006D7A51">
      <w:pPr>
        <w:keepNext/>
        <w:jc w:val="center"/>
      </w:pPr>
      <w:r w:rsidRPr="006D7A51">
        <w:rPr>
          <w:noProof/>
          <w:lang w:eastAsia="ru-RU"/>
        </w:rPr>
        <w:lastRenderedPageBreak/>
        <w:drawing>
          <wp:inline distT="0" distB="0" distL="0" distR="0" wp14:anchorId="5088952E" wp14:editId="1C24915F">
            <wp:extent cx="2011912" cy="3103418"/>
            <wp:effectExtent l="0" t="0" r="0" b="0"/>
            <wp:docPr id="19889442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94423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070264" cy="319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A51" w:rsidRDefault="006D7A51" w:rsidP="00840D27">
      <w:pPr>
        <w:pStyle w:val="a4"/>
        <w:jc w:val="center"/>
      </w:pPr>
      <w:proofErr w:type="gramStart"/>
      <w:r>
        <w:t xml:space="preserve">Рисунок  </w:t>
      </w:r>
      <w:r w:rsidR="00132A1E">
        <w:t>74</w:t>
      </w:r>
      <w:proofErr w:type="gramEnd"/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 xml:space="preserve">«Видеофиксация» - </w:t>
      </w:r>
      <w:r w:rsidR="00840D27">
        <w:t xml:space="preserve">если при выполнении команды необходима видеофиксация, </w:t>
      </w:r>
      <w:proofErr w:type="gramStart"/>
      <w:r w:rsidR="00840D27">
        <w:t>то  ставится</w:t>
      </w:r>
      <w:proofErr w:type="gramEnd"/>
      <w:r w:rsidR="00840D27">
        <w:t xml:space="preserve"> «га</w:t>
      </w:r>
      <w:r>
        <w:t>лочка». В противном случае «галочка» не ставится.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>«Признак подтверждаемой команды» - по умолчанию всегда этот признак активный. В случае, если нет необходимости подтверждать выполнение команды, то «галочку» ставить не нужно.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 xml:space="preserve">«Может быть отклоняемой» - </w:t>
      </w:r>
      <w:r w:rsidR="007E53CB">
        <w:t>«галочка» ставится в случае, если</w:t>
      </w:r>
      <w:r>
        <w:t xml:space="preserve"> необходима возможность отклонять исполнител</w:t>
      </w:r>
      <w:r w:rsidR="007E53CB">
        <w:t>ем команду.</w:t>
      </w:r>
    </w:p>
    <w:p w:rsidR="007E53CB" w:rsidRDefault="007E53CB" w:rsidP="00416E81">
      <w:pPr>
        <w:pStyle w:val="a3"/>
        <w:numPr>
          <w:ilvl w:val="0"/>
          <w:numId w:val="11"/>
        </w:numPr>
        <w:jc w:val="both"/>
      </w:pPr>
      <w:r>
        <w:t xml:space="preserve">«Назначать без исполнителя» - </w:t>
      </w:r>
    </w:p>
    <w:p w:rsidR="007E53CB" w:rsidRDefault="007E53CB" w:rsidP="00416E81">
      <w:pPr>
        <w:pStyle w:val="a3"/>
        <w:numPr>
          <w:ilvl w:val="0"/>
          <w:numId w:val="11"/>
        </w:numPr>
        <w:jc w:val="both"/>
      </w:pPr>
      <w:r>
        <w:t xml:space="preserve">«Возможность оценки» - </w:t>
      </w:r>
    </w:p>
    <w:p w:rsidR="007E53CB" w:rsidRDefault="007E53CB" w:rsidP="00416E81">
      <w:pPr>
        <w:pStyle w:val="a3"/>
        <w:numPr>
          <w:ilvl w:val="0"/>
          <w:numId w:val="11"/>
        </w:numPr>
        <w:jc w:val="both"/>
      </w:pPr>
      <w:r>
        <w:t xml:space="preserve">«Запрет комментариев» - </w:t>
      </w:r>
    </w:p>
    <w:p w:rsidR="007E53CB" w:rsidRDefault="007E53CB" w:rsidP="00416E81">
      <w:pPr>
        <w:pStyle w:val="a3"/>
        <w:numPr>
          <w:ilvl w:val="0"/>
          <w:numId w:val="11"/>
        </w:numPr>
        <w:jc w:val="both"/>
      </w:pPr>
      <w:r>
        <w:t xml:space="preserve">«Разрешение постановки на паузу» - </w:t>
      </w:r>
    </w:p>
    <w:p w:rsidR="007E53CB" w:rsidRDefault="007E53CB" w:rsidP="007E53CB">
      <w:pPr>
        <w:jc w:val="both"/>
      </w:pPr>
    </w:p>
    <w:p w:rsidR="007E53CB" w:rsidRDefault="007E53CB" w:rsidP="007E53CB">
      <w:pPr>
        <w:keepNext/>
        <w:jc w:val="center"/>
      </w:pPr>
      <w:r w:rsidRPr="007E53CB">
        <w:rPr>
          <w:noProof/>
          <w:lang w:eastAsia="ru-RU"/>
        </w:rPr>
        <w:lastRenderedPageBreak/>
        <w:drawing>
          <wp:inline distT="0" distB="0" distL="0" distR="0" wp14:anchorId="42814A20" wp14:editId="71F69D35">
            <wp:extent cx="2788920" cy="4461164"/>
            <wp:effectExtent l="0" t="0" r="5080" b="0"/>
            <wp:docPr id="6200962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96227" name=""/>
                    <pic:cNvPicPr/>
                  </pic:nvPicPr>
                  <pic:blipFill rotWithShape="1">
                    <a:blip r:embed="rId82"/>
                    <a:srcRect b="4282"/>
                    <a:stretch/>
                  </pic:blipFill>
                  <pic:spPr bwMode="auto">
                    <a:xfrm>
                      <a:off x="0" y="0"/>
                      <a:ext cx="2833697" cy="4532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3CB" w:rsidRDefault="007E53CB" w:rsidP="007E53CB">
      <w:pPr>
        <w:pStyle w:val="a4"/>
        <w:jc w:val="center"/>
      </w:pPr>
      <w:proofErr w:type="gramStart"/>
      <w:r>
        <w:t xml:space="preserve">Рисунок  </w:t>
      </w:r>
      <w:r w:rsidR="00132A1E">
        <w:t>75</w:t>
      </w:r>
      <w:proofErr w:type="gramEnd"/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>«Время на выполнение»</w:t>
      </w:r>
      <w:r w:rsidR="00B03010">
        <w:t xml:space="preserve"> - в данном поле указывается запланированное время начала выполнения команды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>«Кнопка на экране устройства» - в раскрывающем списке выбирается вариант подтверждения выполнения команды в мобильном приложении системы O</w:t>
      </w:r>
      <w:r>
        <w:rPr>
          <w:lang w:val="en-US"/>
        </w:rPr>
        <w:t>DINN</w:t>
      </w:r>
      <w:r w:rsidRPr="005A3C83">
        <w:t>.</w:t>
      </w:r>
    </w:p>
    <w:p w:rsidR="00B03010" w:rsidRDefault="00B03010" w:rsidP="00416E81">
      <w:pPr>
        <w:pStyle w:val="a3"/>
        <w:numPr>
          <w:ilvl w:val="0"/>
          <w:numId w:val="11"/>
        </w:numPr>
        <w:jc w:val="both"/>
      </w:pPr>
      <w:r>
        <w:t>«Использование ИИ» - при включении данного функционала будет активирована функция работы искусственного интеллекта.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>«Ограничение длительности»</w:t>
      </w:r>
      <w:r w:rsidR="00B03010">
        <w:t xml:space="preserve"> </w:t>
      </w:r>
      <w:r w:rsidR="00081B10">
        <w:t>- в</w:t>
      </w:r>
      <w:r w:rsidR="00B03010">
        <w:t xml:space="preserve"> данном поле указывается </w:t>
      </w:r>
      <w:r w:rsidR="00081B10">
        <w:t>плановое время выполнения данной команды.</w:t>
      </w:r>
    </w:p>
    <w:p w:rsidR="00416E81" w:rsidRDefault="00416E81" w:rsidP="00416E81">
      <w:pPr>
        <w:pStyle w:val="a3"/>
        <w:numPr>
          <w:ilvl w:val="0"/>
          <w:numId w:val="11"/>
        </w:numPr>
        <w:jc w:val="both"/>
      </w:pPr>
      <w:r>
        <w:t>«Задержка после предыдущего»</w:t>
      </w:r>
      <w:r w:rsidR="00081B10">
        <w:t xml:space="preserve"> - в данном поле указывается </w:t>
      </w:r>
      <w:r w:rsidR="00CC644F">
        <w:t xml:space="preserve">допустимое </w:t>
      </w:r>
      <w:r w:rsidR="00081B10">
        <w:t xml:space="preserve">время, </w:t>
      </w:r>
      <w:r w:rsidR="00CC644F">
        <w:t>в течение которого должно начаться выполнение команды после завершения выполнения предыдущей команды.</w:t>
      </w:r>
    </w:p>
    <w:p w:rsidR="00416E81" w:rsidRPr="004E61E2" w:rsidRDefault="00416E81" w:rsidP="00416E81">
      <w:pPr>
        <w:pStyle w:val="a3"/>
        <w:numPr>
          <w:ilvl w:val="0"/>
          <w:numId w:val="11"/>
        </w:numPr>
        <w:jc w:val="both"/>
        <w:rPr>
          <w:color w:val="00B050"/>
        </w:rPr>
      </w:pPr>
      <w:r w:rsidRPr="004E61E2">
        <w:rPr>
          <w:color w:val="00B050"/>
        </w:rPr>
        <w:t>«Событие при закрытии»</w:t>
      </w:r>
      <w:r w:rsidR="00CC644F" w:rsidRPr="004E61E2">
        <w:rPr>
          <w:color w:val="00B050"/>
        </w:rPr>
        <w:t xml:space="preserve"> - из раскрывающегося списка выбирается</w:t>
      </w:r>
      <w:r w:rsidR="00C23BEE" w:rsidRPr="004E61E2">
        <w:rPr>
          <w:color w:val="00B050"/>
        </w:rPr>
        <w:t xml:space="preserve"> событие, которое </w:t>
      </w:r>
      <w:proofErr w:type="spellStart"/>
      <w:r w:rsidR="00C23BEE" w:rsidRPr="004E61E2">
        <w:rPr>
          <w:color w:val="00B050"/>
        </w:rPr>
        <w:t>бдет</w:t>
      </w:r>
      <w:proofErr w:type="spellEnd"/>
      <w:r w:rsidR="00C23BEE" w:rsidRPr="004E61E2">
        <w:rPr>
          <w:color w:val="00B050"/>
        </w:rPr>
        <w:t xml:space="preserve"> срабатывать при завершении команды.</w:t>
      </w:r>
    </w:p>
    <w:p w:rsidR="00CC644F" w:rsidRPr="004E61E2" w:rsidRDefault="00CC644F" w:rsidP="00416E81">
      <w:pPr>
        <w:pStyle w:val="a3"/>
        <w:numPr>
          <w:ilvl w:val="0"/>
          <w:numId w:val="11"/>
        </w:numPr>
        <w:jc w:val="both"/>
        <w:rPr>
          <w:color w:val="00B050"/>
        </w:rPr>
      </w:pPr>
      <w:r w:rsidRPr="004E61E2">
        <w:rPr>
          <w:color w:val="00B050"/>
        </w:rPr>
        <w:t>«Событие при начале»</w:t>
      </w:r>
      <w:r w:rsidR="00C23BEE" w:rsidRPr="004E61E2">
        <w:rPr>
          <w:color w:val="00B050"/>
        </w:rPr>
        <w:t xml:space="preserve"> - из раскрывающегося списка выбирается событие, которое должно срабатывать при взятии команды в работу.</w:t>
      </w:r>
    </w:p>
    <w:p w:rsidR="00416E81" w:rsidRPr="004E61E2" w:rsidRDefault="00416E81" w:rsidP="00416E81">
      <w:pPr>
        <w:pStyle w:val="a3"/>
        <w:numPr>
          <w:ilvl w:val="0"/>
          <w:numId w:val="11"/>
        </w:numPr>
        <w:jc w:val="both"/>
        <w:rPr>
          <w:color w:val="00B050"/>
        </w:rPr>
      </w:pPr>
      <w:r w:rsidRPr="004E61E2">
        <w:rPr>
          <w:color w:val="00B050"/>
        </w:rPr>
        <w:t>«Событие при отклонении»</w:t>
      </w:r>
      <w:r w:rsidR="004E61E2" w:rsidRPr="004E61E2">
        <w:rPr>
          <w:color w:val="00B050"/>
        </w:rPr>
        <w:t xml:space="preserve"> - из раскрывающегося списка выбирается событие, которое будет выполнятся при отклонении команды.</w:t>
      </w:r>
    </w:p>
    <w:p w:rsidR="00416E81" w:rsidRDefault="00416E81" w:rsidP="00416E81">
      <w:pPr>
        <w:jc w:val="both"/>
      </w:pPr>
    </w:p>
    <w:p w:rsidR="00416E81" w:rsidRDefault="00416E81" w:rsidP="00416E81">
      <w:pPr>
        <w:jc w:val="both"/>
      </w:pPr>
      <w:r w:rsidRPr="005A3C83">
        <w:rPr>
          <w:b/>
          <w:bCs/>
        </w:rPr>
        <w:t>Шаг 14.</w:t>
      </w:r>
      <w:r>
        <w:t xml:space="preserve"> После заполнения всех необходимых полей надо нажать кнопку «Сохранить все изменения». Таким образом был создан новый процесс с новой работой и командой.</w:t>
      </w:r>
    </w:p>
    <w:p w:rsidR="004E61E2" w:rsidRDefault="004E61E2" w:rsidP="00416E81">
      <w:pPr>
        <w:jc w:val="both"/>
      </w:pPr>
    </w:p>
    <w:p w:rsidR="004E61E2" w:rsidRDefault="004E61E2" w:rsidP="00416E81">
      <w:pPr>
        <w:jc w:val="both"/>
        <w:rPr>
          <w:b/>
          <w:bCs/>
        </w:rPr>
      </w:pPr>
      <w:r w:rsidRPr="004E61E2">
        <w:rPr>
          <w:b/>
          <w:bCs/>
        </w:rPr>
        <w:t>НАСТРОЙКА РЕДАКТОРА</w:t>
      </w:r>
    </w:p>
    <w:p w:rsidR="004E61E2" w:rsidRDefault="004E61E2" w:rsidP="00416E81">
      <w:pPr>
        <w:jc w:val="both"/>
        <w:rPr>
          <w:b/>
          <w:bCs/>
        </w:rPr>
      </w:pPr>
    </w:p>
    <w:p w:rsidR="00D13CB8" w:rsidRDefault="00384ABB" w:rsidP="00416E81">
      <w:pPr>
        <w:jc w:val="both"/>
      </w:pPr>
      <w:r>
        <w:lastRenderedPageBreak/>
        <w:t xml:space="preserve">При создании шаблонов процессов </w:t>
      </w:r>
      <w:r w:rsidR="00FA6CEC">
        <w:t>существует возможность настройки отображения созданных и создаваемых шаблонов процессов.</w:t>
      </w:r>
    </w:p>
    <w:p w:rsidR="00FA6CEC" w:rsidRDefault="00FA6CEC" w:rsidP="00416E81">
      <w:pPr>
        <w:jc w:val="both"/>
      </w:pPr>
      <w:r>
        <w:t xml:space="preserve">Для </w:t>
      </w:r>
      <w:r w:rsidR="00FF6744">
        <w:t xml:space="preserve">этого необходимо выбрать в меню редактора раздел «Настройка редактора», как показано на рисунке </w:t>
      </w:r>
      <w:r w:rsidR="00132A1E">
        <w:t>76</w:t>
      </w:r>
      <w:r w:rsidR="00FF6744">
        <w:t>.</w:t>
      </w:r>
    </w:p>
    <w:p w:rsidR="00FF6744" w:rsidRDefault="00FF6744" w:rsidP="00416E81">
      <w:pPr>
        <w:jc w:val="both"/>
      </w:pPr>
    </w:p>
    <w:p w:rsidR="00FF6744" w:rsidRDefault="00FF6744" w:rsidP="00FF6744">
      <w:pPr>
        <w:keepNext/>
        <w:jc w:val="center"/>
      </w:pPr>
      <w:r w:rsidRPr="00FF6744">
        <w:rPr>
          <w:noProof/>
          <w:lang w:eastAsia="ru-RU"/>
        </w:rPr>
        <w:drawing>
          <wp:inline distT="0" distB="0" distL="0" distR="0" wp14:anchorId="44AE6161" wp14:editId="245F5371">
            <wp:extent cx="5940425" cy="2770505"/>
            <wp:effectExtent l="0" t="0" r="3175" b="0"/>
            <wp:docPr id="9594052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405258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744" w:rsidRPr="00132A1E" w:rsidRDefault="00FF6744" w:rsidP="00FF6744">
      <w:pPr>
        <w:pStyle w:val="a4"/>
        <w:jc w:val="center"/>
      </w:pPr>
      <w:proofErr w:type="gramStart"/>
      <w:r>
        <w:t xml:space="preserve">Рисунок  </w:t>
      </w:r>
      <w:r w:rsidR="00132A1E">
        <w:t>76</w:t>
      </w:r>
      <w:proofErr w:type="gramEnd"/>
    </w:p>
    <w:p w:rsidR="00FF6744" w:rsidRDefault="00FF6744" w:rsidP="00FF6744"/>
    <w:p w:rsidR="00FF6744" w:rsidRDefault="00FF6744" w:rsidP="00FF6744">
      <w:pPr>
        <w:jc w:val="both"/>
      </w:pPr>
      <w:r>
        <w:t>В данном разделе предоставляется возможность:</w:t>
      </w:r>
    </w:p>
    <w:p w:rsidR="00FF6744" w:rsidRDefault="00FF6744" w:rsidP="00FF6744">
      <w:pPr>
        <w:pStyle w:val="a3"/>
        <w:numPr>
          <w:ilvl w:val="0"/>
          <w:numId w:val="41"/>
        </w:numPr>
        <w:jc w:val="both"/>
      </w:pPr>
      <w:r>
        <w:t>регулировать расстояние между параллельными и последовательными элементами с помощью ползунков.</w:t>
      </w:r>
    </w:p>
    <w:p w:rsidR="00FF6744" w:rsidRDefault="00FF6744" w:rsidP="00FF6744">
      <w:pPr>
        <w:pStyle w:val="a3"/>
        <w:numPr>
          <w:ilvl w:val="0"/>
          <w:numId w:val="41"/>
        </w:numPr>
        <w:jc w:val="both"/>
      </w:pPr>
      <w:r>
        <w:t>Изменять тип соединительных линий. Можно выбрать плавное или прямое отображение линий.</w:t>
      </w:r>
    </w:p>
    <w:p w:rsidR="00FF6744" w:rsidRDefault="00FF6744" w:rsidP="00FF6744">
      <w:pPr>
        <w:pStyle w:val="a3"/>
        <w:numPr>
          <w:ilvl w:val="0"/>
          <w:numId w:val="41"/>
        </w:numPr>
        <w:jc w:val="both"/>
      </w:pPr>
      <w:r>
        <w:t>Изменять направление графа процесса (слева направо, сверху вниз, снизу вверх, справа налево)</w:t>
      </w:r>
      <w:r w:rsidR="00682AAE">
        <w:t>. Пример отображения графа с новыми настройками представлен на рисунке 7</w:t>
      </w:r>
      <w:r w:rsidR="002A502D">
        <w:t>7</w:t>
      </w:r>
      <w:r w:rsidR="00682AAE">
        <w:t>.</w:t>
      </w:r>
    </w:p>
    <w:p w:rsidR="00EA7EEB" w:rsidRDefault="00EA7EEB" w:rsidP="00EA7EEB">
      <w:pPr>
        <w:jc w:val="both"/>
      </w:pPr>
    </w:p>
    <w:p w:rsidR="00EA7EEB" w:rsidRDefault="00EA7EEB" w:rsidP="00EA7EEB">
      <w:pPr>
        <w:keepNext/>
        <w:jc w:val="center"/>
      </w:pPr>
      <w:r w:rsidRPr="00EA7EEB">
        <w:rPr>
          <w:noProof/>
          <w:lang w:eastAsia="ru-RU"/>
        </w:rPr>
        <w:lastRenderedPageBreak/>
        <w:drawing>
          <wp:inline distT="0" distB="0" distL="0" distR="0" wp14:anchorId="555DD2E9" wp14:editId="0AF7E037">
            <wp:extent cx="2361106" cy="4530771"/>
            <wp:effectExtent l="0" t="0" r="1270" b="3175"/>
            <wp:docPr id="1182976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76358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462765" cy="472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EEB" w:rsidRPr="00FF6744" w:rsidRDefault="00EA7EEB" w:rsidP="00EA7EEB">
      <w:pPr>
        <w:pStyle w:val="a4"/>
        <w:jc w:val="center"/>
      </w:pPr>
      <w:proofErr w:type="gramStart"/>
      <w:r>
        <w:t xml:space="preserve">Рисунок  </w:t>
      </w:r>
      <w:r w:rsidR="002A502D">
        <w:t>77</w:t>
      </w:r>
      <w:proofErr w:type="gramEnd"/>
    </w:p>
    <w:p w:rsidR="004E61E2" w:rsidRPr="007D2F88" w:rsidRDefault="004E61E2" w:rsidP="00416E81">
      <w:pPr>
        <w:jc w:val="both"/>
      </w:pPr>
    </w:p>
    <w:p w:rsidR="00416E81" w:rsidRDefault="00682AAE" w:rsidP="00416E81">
      <w:pPr>
        <w:rPr>
          <w:b/>
          <w:bCs/>
        </w:rPr>
      </w:pPr>
      <w:r w:rsidRPr="00682AAE">
        <w:rPr>
          <w:b/>
          <w:bCs/>
        </w:rPr>
        <w:t>ПЕРЕНОС ШАБЛОНОВ</w:t>
      </w:r>
      <w:r>
        <w:rPr>
          <w:b/>
          <w:bCs/>
        </w:rPr>
        <w:t xml:space="preserve"> ПРОЦЕССОВ</w:t>
      </w:r>
      <w:r w:rsidRPr="00682AAE">
        <w:rPr>
          <w:b/>
          <w:bCs/>
        </w:rPr>
        <w:t xml:space="preserve"> В КОМПАНИЮ</w:t>
      </w:r>
    </w:p>
    <w:p w:rsidR="00682AAE" w:rsidRPr="00682AAE" w:rsidRDefault="00682AAE" w:rsidP="00416E81">
      <w:pPr>
        <w:rPr>
          <w:b/>
          <w:bCs/>
        </w:rPr>
      </w:pPr>
    </w:p>
    <w:p w:rsidR="00416E81" w:rsidRDefault="00416E81" w:rsidP="00416E81">
      <w:pPr>
        <w:jc w:val="both"/>
      </w:pPr>
      <w:r w:rsidRPr="005A3C83">
        <w:rPr>
          <w:b/>
          <w:bCs/>
        </w:rPr>
        <w:t>Шаг 1.</w:t>
      </w:r>
      <w:r>
        <w:t xml:space="preserve"> Для того, чтобы перенести процессы из одной компании в другую необходимо в разделе «Шаблоны процессов» нажать кнопку «Перенести шаблоны в компанию», как показано на рисунке </w:t>
      </w:r>
      <w:r w:rsidR="00283324">
        <w:t>7</w:t>
      </w:r>
      <w:r w:rsidR="002A502D">
        <w:t>8</w:t>
      </w:r>
      <w:r>
        <w:t>.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5A3C83">
        <w:rPr>
          <w:noProof/>
          <w:lang w:eastAsia="ru-RU"/>
        </w:rPr>
        <w:drawing>
          <wp:inline distT="0" distB="0" distL="0" distR="0" wp14:anchorId="72DD69F7" wp14:editId="33372A5C">
            <wp:extent cx="5940425" cy="2583372"/>
            <wp:effectExtent l="0" t="0" r="3175" b="0"/>
            <wp:docPr id="18319178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917805" name=""/>
                    <pic:cNvPicPr/>
                  </pic:nvPicPr>
                  <pic:blipFill rotWithShape="1">
                    <a:blip r:embed="rId85"/>
                    <a:srcRect t="3572"/>
                    <a:stretch/>
                  </pic:blipFill>
                  <pic:spPr bwMode="auto">
                    <a:xfrm>
                      <a:off x="0" y="0"/>
                      <a:ext cx="5940425" cy="2583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83324">
        <w:t>7</w:t>
      </w:r>
      <w:r w:rsidR="002A502D">
        <w:t>8</w:t>
      </w:r>
    </w:p>
    <w:p w:rsidR="00416E81" w:rsidRDefault="00416E81" w:rsidP="00416E81"/>
    <w:p w:rsidR="00416E81" w:rsidRDefault="00416E81" w:rsidP="00416E81">
      <w:pPr>
        <w:jc w:val="both"/>
      </w:pPr>
      <w:r w:rsidRPr="005A3C83">
        <w:rPr>
          <w:b/>
          <w:bCs/>
        </w:rPr>
        <w:lastRenderedPageBreak/>
        <w:t>Шаг 2.</w:t>
      </w:r>
      <w:r>
        <w:t xml:space="preserve"> В открывшемся окне «Выберите шаблоны для переноса в </w:t>
      </w:r>
      <w:r w:rsidR="00283324">
        <w:t>компанию» необходимо в раскрывающихся списках выбрать шаблон (-ы) процесса (-</w:t>
      </w:r>
      <w:proofErr w:type="spellStart"/>
      <w:r w:rsidR="00283324">
        <w:t>ов</w:t>
      </w:r>
      <w:proofErr w:type="spellEnd"/>
      <w:r w:rsidR="00283324">
        <w:t>) и компанию, куда будет перенесен шаблон процесса, как показано на рисунке 7</w:t>
      </w:r>
      <w:r w:rsidR="002A502D">
        <w:t>9</w:t>
      </w:r>
      <w:r w:rsidR="00283324">
        <w:t>.</w:t>
      </w:r>
    </w:p>
    <w:p w:rsidR="00283324" w:rsidRDefault="00283324" w:rsidP="00416E81">
      <w:pPr>
        <w:jc w:val="both"/>
      </w:pPr>
    </w:p>
    <w:p w:rsidR="00283324" w:rsidRDefault="00283324" w:rsidP="00283324">
      <w:pPr>
        <w:keepNext/>
      </w:pPr>
      <w:r w:rsidRPr="00283324">
        <w:rPr>
          <w:noProof/>
          <w:lang w:eastAsia="ru-RU"/>
        </w:rPr>
        <w:drawing>
          <wp:inline distT="0" distB="0" distL="0" distR="0" wp14:anchorId="2ACD2C87" wp14:editId="057570FA">
            <wp:extent cx="2603615" cy="2077604"/>
            <wp:effectExtent l="0" t="0" r="0" b="5715"/>
            <wp:docPr id="17034519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51975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61059" cy="212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3324">
        <w:rPr>
          <w:noProof/>
          <w:lang w:eastAsia="ru-RU"/>
        </w:rPr>
        <w:drawing>
          <wp:inline distT="0" distB="0" distL="0" distR="0" wp14:anchorId="71992DA4" wp14:editId="60C08F0E">
            <wp:extent cx="3198656" cy="2087418"/>
            <wp:effectExtent l="0" t="0" r="1905" b="0"/>
            <wp:docPr id="17114699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469986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249747" cy="212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324" w:rsidRDefault="00283324" w:rsidP="00283324">
      <w:pPr>
        <w:pStyle w:val="a4"/>
        <w:jc w:val="center"/>
      </w:pPr>
      <w:proofErr w:type="gramStart"/>
      <w:r>
        <w:t>Рисунок  7</w:t>
      </w:r>
      <w:r w:rsidR="002A502D">
        <w:t>9</w:t>
      </w:r>
      <w:proofErr w:type="gramEnd"/>
    </w:p>
    <w:p w:rsidR="00283324" w:rsidRDefault="00283324" w:rsidP="00416E81">
      <w:pPr>
        <w:jc w:val="both"/>
      </w:pPr>
    </w:p>
    <w:p w:rsidR="00416E81" w:rsidRDefault="00416E81" w:rsidP="00416E81">
      <w:pPr>
        <w:jc w:val="both"/>
      </w:pPr>
    </w:p>
    <w:p w:rsidR="00416E81" w:rsidRDefault="00416E81" w:rsidP="002A502D">
      <w:pPr>
        <w:jc w:val="both"/>
      </w:pPr>
      <w:r w:rsidRPr="000524FD">
        <w:rPr>
          <w:b/>
          <w:bCs/>
        </w:rPr>
        <w:t>Шаг 3.</w:t>
      </w:r>
      <w:r>
        <w:t xml:space="preserve"> После заполнения данных полей, необходимо нажать кнопку «</w:t>
      </w:r>
      <w:r w:rsidR="009B7BD7">
        <w:t xml:space="preserve">Перенести шаблоны в компанию», как показано на рисунке </w:t>
      </w:r>
      <w:r w:rsidR="002A502D">
        <w:t>79</w:t>
      </w:r>
      <w:r w:rsidR="009B7BD7">
        <w:t>.</w:t>
      </w:r>
    </w:p>
    <w:p w:rsidR="00EB27F5" w:rsidRDefault="00EB27F5" w:rsidP="00416E81"/>
    <w:p w:rsidR="00EB27F5" w:rsidRDefault="00EB27F5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Default="00854B24" w:rsidP="00416E81"/>
    <w:p w:rsidR="00854B24" w:rsidRPr="00EB27F5" w:rsidRDefault="00854B24" w:rsidP="00416E81"/>
    <w:p w:rsidR="00416E81" w:rsidRPr="00416E81" w:rsidRDefault="00416E81" w:rsidP="00416E81"/>
    <w:p w:rsidR="00485358" w:rsidRDefault="00485358" w:rsidP="00485358">
      <w:pPr>
        <w:pStyle w:val="2"/>
        <w:numPr>
          <w:ilvl w:val="1"/>
          <w:numId w:val="3"/>
        </w:numPr>
        <w:rPr>
          <w:b/>
          <w:bCs/>
        </w:rPr>
      </w:pPr>
      <w:bookmarkStart w:id="26" w:name="_Toc195232656"/>
      <w:r w:rsidRPr="00416E81">
        <w:rPr>
          <w:b/>
          <w:bCs/>
        </w:rPr>
        <w:lastRenderedPageBreak/>
        <w:t>Шаблоны объектов</w:t>
      </w:r>
      <w:bookmarkEnd w:id="26"/>
    </w:p>
    <w:p w:rsidR="00537C63" w:rsidRPr="00537C63" w:rsidRDefault="00537C63" w:rsidP="00537C63"/>
    <w:p w:rsidR="00537C63" w:rsidRPr="00537C63" w:rsidRDefault="00537C63" w:rsidP="00537C63">
      <w:pPr>
        <w:rPr>
          <w:b/>
          <w:bCs/>
        </w:rPr>
      </w:pPr>
      <w:r w:rsidRPr="00537C63">
        <w:rPr>
          <w:b/>
          <w:bCs/>
        </w:rPr>
        <w:t>Общее о разделе.</w:t>
      </w:r>
    </w:p>
    <w:p w:rsidR="00537C63" w:rsidRDefault="00537C63" w:rsidP="00537C63"/>
    <w:p w:rsidR="00537C63" w:rsidRPr="00537C63" w:rsidRDefault="00537C63" w:rsidP="00537C63">
      <w:pPr>
        <w:pStyle w:val="a3"/>
        <w:numPr>
          <w:ilvl w:val="0"/>
          <w:numId w:val="31"/>
        </w:numPr>
        <w:jc w:val="both"/>
      </w:pPr>
      <w:r w:rsidRPr="00537C63">
        <w:t>При создании нового шаблона объектов, существует возможность указать будет ли новый объект использоваться для всех компаний, отделов, подразделений и т.д. или же только локально для той компании, в которой он создается.</w:t>
      </w:r>
    </w:p>
    <w:p w:rsidR="00537C63" w:rsidRPr="00537C63" w:rsidRDefault="00537C63" w:rsidP="00537C63">
      <w:pPr>
        <w:pStyle w:val="a3"/>
        <w:numPr>
          <w:ilvl w:val="0"/>
          <w:numId w:val="31"/>
        </w:numPr>
        <w:jc w:val="both"/>
      </w:pPr>
      <w:r w:rsidRPr="00537C63">
        <w:t>В шаблоне объекта указывается возможность его привязки к процессам, или отдельно к работам или командам.</w:t>
      </w:r>
    </w:p>
    <w:p w:rsidR="00537C63" w:rsidRPr="00537C63" w:rsidRDefault="00537C63" w:rsidP="00537C63">
      <w:pPr>
        <w:pStyle w:val="a3"/>
        <w:numPr>
          <w:ilvl w:val="0"/>
          <w:numId w:val="31"/>
        </w:numPr>
        <w:jc w:val="both"/>
      </w:pPr>
      <w:r w:rsidRPr="00537C63">
        <w:t>Также существует возможно указывать родительские шаблоны объектов и дочерние, выбирать само устройство или тип устройства, к которому будет привязан объект.</w:t>
      </w:r>
    </w:p>
    <w:p w:rsidR="00537C63" w:rsidRDefault="00537C63" w:rsidP="00537C63"/>
    <w:p w:rsidR="00537C63" w:rsidRPr="00537C63" w:rsidRDefault="00537C63" w:rsidP="00537C63">
      <w:pPr>
        <w:rPr>
          <w:b/>
          <w:bCs/>
        </w:rPr>
      </w:pPr>
      <w:r w:rsidRPr="00537C63">
        <w:rPr>
          <w:b/>
          <w:bCs/>
        </w:rPr>
        <w:t>Подробнее о разделе.</w:t>
      </w:r>
    </w:p>
    <w:p w:rsidR="00537C63" w:rsidRPr="00537C63" w:rsidRDefault="00537C63" w:rsidP="00537C63"/>
    <w:p w:rsidR="00416E81" w:rsidRDefault="00416E81" w:rsidP="00416E81">
      <w:pPr>
        <w:jc w:val="both"/>
      </w:pPr>
      <w:r w:rsidRPr="00443EF8">
        <w:rPr>
          <w:b/>
          <w:bCs/>
        </w:rPr>
        <w:t>Шаг 1.</w:t>
      </w:r>
      <w:r>
        <w:t xml:space="preserve"> Для того, чтобы создать новый шаблон объекта или просмотреть уже созданные шаблоны, необходимо в меню зайти в раздел «Шаблоны объектов», после чего в рабочей области экрана откроется перечень существующих шаблонов, как показано на рисунке</w:t>
      </w:r>
      <w:r w:rsidR="00352F5F">
        <w:t xml:space="preserve"> </w:t>
      </w:r>
      <w:r w:rsidR="002A502D">
        <w:t>80</w:t>
      </w:r>
      <w:r>
        <w:t>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AB19A1">
        <w:rPr>
          <w:noProof/>
          <w:lang w:eastAsia="ru-RU"/>
        </w:rPr>
        <w:drawing>
          <wp:inline distT="0" distB="0" distL="0" distR="0" wp14:anchorId="509A6799" wp14:editId="4E8533FE">
            <wp:extent cx="5940425" cy="1362710"/>
            <wp:effectExtent l="0" t="0" r="3175" b="0"/>
            <wp:docPr id="18433046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0460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80</w:t>
      </w:r>
    </w:p>
    <w:p w:rsidR="00416E81" w:rsidRPr="00520BDB" w:rsidRDefault="00416E81" w:rsidP="00416E81">
      <w:r>
        <w:t>В системе отображается название шаблона объектов, дата и время создания шаблона и последнего обновления.</w:t>
      </w:r>
    </w:p>
    <w:p w:rsidR="00416E81" w:rsidRDefault="00416E81" w:rsidP="00416E81"/>
    <w:p w:rsidR="00416E81" w:rsidRDefault="00416E81" w:rsidP="00416E81">
      <w:r w:rsidRPr="00767CF6">
        <w:rPr>
          <w:b/>
          <w:bCs/>
        </w:rPr>
        <w:t>Шаг 2.</w:t>
      </w:r>
      <w:r>
        <w:t xml:space="preserve"> Для того чтобы создать новый шаблон необходимо нажать кнопку «Добавить», как показано на рисунке</w:t>
      </w:r>
      <w:r w:rsidR="00352F5F">
        <w:t xml:space="preserve"> </w:t>
      </w:r>
      <w:r w:rsidR="002A502D">
        <w:t>81</w:t>
      </w:r>
      <w:r>
        <w:t>.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AD490D">
        <w:rPr>
          <w:noProof/>
          <w:lang w:eastAsia="ru-RU"/>
        </w:rPr>
        <w:drawing>
          <wp:inline distT="0" distB="0" distL="0" distR="0" wp14:anchorId="67288830" wp14:editId="18FD8F61">
            <wp:extent cx="5940425" cy="1367657"/>
            <wp:effectExtent l="0" t="0" r="3175" b="4445"/>
            <wp:docPr id="12485289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528963" name=""/>
                    <pic:cNvPicPr/>
                  </pic:nvPicPr>
                  <pic:blipFill rotWithShape="1">
                    <a:blip r:embed="rId89"/>
                    <a:srcRect t="5161"/>
                    <a:stretch/>
                  </pic:blipFill>
                  <pic:spPr bwMode="auto">
                    <a:xfrm>
                      <a:off x="0" y="0"/>
                      <a:ext cx="5940425" cy="1367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81</w:t>
      </w:r>
    </w:p>
    <w:p w:rsidR="00416E81" w:rsidRDefault="00416E81" w:rsidP="00416E81"/>
    <w:p w:rsidR="00416E81" w:rsidRDefault="00416E81" w:rsidP="00416E81">
      <w:r w:rsidRPr="00443EF8">
        <w:rPr>
          <w:b/>
          <w:bCs/>
        </w:rPr>
        <w:t>Шаг 3.</w:t>
      </w:r>
      <w:r>
        <w:t xml:space="preserve"> В открывшемся окне необходимо заполнить поля, такие как:</w:t>
      </w:r>
    </w:p>
    <w:p w:rsidR="00416E81" w:rsidRDefault="00416E81" w:rsidP="00537C63">
      <w:pPr>
        <w:pStyle w:val="a3"/>
        <w:numPr>
          <w:ilvl w:val="0"/>
          <w:numId w:val="12"/>
        </w:numPr>
        <w:jc w:val="both"/>
      </w:pPr>
      <w:r>
        <w:t>«Шаблон объекта» - в данном поле вводится название шаблона</w:t>
      </w:r>
    </w:p>
    <w:p w:rsidR="00416E81" w:rsidRDefault="00416E81" w:rsidP="00537C63">
      <w:pPr>
        <w:pStyle w:val="a3"/>
        <w:numPr>
          <w:ilvl w:val="0"/>
          <w:numId w:val="12"/>
        </w:numPr>
        <w:jc w:val="both"/>
      </w:pPr>
      <w:r>
        <w:t>«Название шаблона во множественном числе» - заполняется при необходимости</w:t>
      </w:r>
    </w:p>
    <w:p w:rsidR="00416E81" w:rsidRDefault="00416E81" w:rsidP="00537C63">
      <w:pPr>
        <w:jc w:val="both"/>
      </w:pPr>
      <w:r>
        <w:t>Затем надо указать, где данный шаблон будет применяться:</w:t>
      </w:r>
    </w:p>
    <w:p w:rsidR="00416E81" w:rsidRDefault="00416E81" w:rsidP="00537C63">
      <w:pPr>
        <w:pStyle w:val="a3"/>
        <w:numPr>
          <w:ilvl w:val="0"/>
          <w:numId w:val="13"/>
        </w:numPr>
        <w:jc w:val="both"/>
      </w:pPr>
      <w:r>
        <w:t>Процессы</w:t>
      </w:r>
    </w:p>
    <w:p w:rsidR="00416E81" w:rsidRDefault="00416E81" w:rsidP="00416E81">
      <w:pPr>
        <w:pStyle w:val="a3"/>
        <w:numPr>
          <w:ilvl w:val="0"/>
          <w:numId w:val="13"/>
        </w:numPr>
      </w:pPr>
      <w:r>
        <w:lastRenderedPageBreak/>
        <w:t>Работы</w:t>
      </w:r>
    </w:p>
    <w:p w:rsidR="00416E81" w:rsidRDefault="00416E81" w:rsidP="00416E81">
      <w:pPr>
        <w:pStyle w:val="a3"/>
        <w:numPr>
          <w:ilvl w:val="0"/>
          <w:numId w:val="13"/>
        </w:numPr>
      </w:pPr>
      <w:r>
        <w:t>Команды</w:t>
      </w:r>
    </w:p>
    <w:p w:rsidR="00416E81" w:rsidRDefault="00416E81" w:rsidP="00416E81">
      <w:pPr>
        <w:pStyle w:val="a3"/>
        <w:numPr>
          <w:ilvl w:val="0"/>
          <w:numId w:val="13"/>
        </w:numPr>
      </w:pPr>
      <w:r>
        <w:t>Ничего</w:t>
      </w:r>
    </w:p>
    <w:p w:rsidR="00537C63" w:rsidRPr="001332D7" w:rsidRDefault="00537C63" w:rsidP="00537C63">
      <w:pPr>
        <w:pStyle w:val="a3"/>
      </w:pPr>
    </w:p>
    <w:p w:rsidR="00416E81" w:rsidRDefault="00416E81" w:rsidP="00416E81">
      <w:pPr>
        <w:keepNext/>
        <w:jc w:val="center"/>
      </w:pPr>
      <w:r w:rsidRPr="00D745B4">
        <w:rPr>
          <w:noProof/>
          <w:lang w:eastAsia="ru-RU"/>
        </w:rPr>
        <w:drawing>
          <wp:inline distT="0" distB="0" distL="0" distR="0" wp14:anchorId="52722BF8" wp14:editId="010D979F">
            <wp:extent cx="5940425" cy="3601720"/>
            <wp:effectExtent l="0" t="0" r="3175" b="5080"/>
            <wp:docPr id="6610863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086386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82</w:t>
      </w:r>
    </w:p>
    <w:p w:rsidR="00416E81" w:rsidRDefault="00416E81" w:rsidP="00416E81">
      <w:pPr>
        <w:jc w:val="both"/>
      </w:pPr>
      <w:r w:rsidRPr="00443EF8">
        <w:rPr>
          <w:b/>
          <w:bCs/>
        </w:rPr>
        <w:t>Шаг 4.</w:t>
      </w:r>
      <w:r>
        <w:t xml:space="preserve"> Далее необходимо в шаблон объекта добавить одно или несколько полей. Это делается путем нажатия кнопки, как показано на рисунке </w:t>
      </w:r>
      <w:r w:rsidR="002A502D">
        <w:t>83</w:t>
      </w:r>
      <w:r>
        <w:t>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9A10BC">
        <w:rPr>
          <w:noProof/>
          <w:lang w:eastAsia="ru-RU"/>
        </w:rPr>
        <w:drawing>
          <wp:inline distT="0" distB="0" distL="0" distR="0" wp14:anchorId="017E7007" wp14:editId="6A9C7809">
            <wp:extent cx="4678326" cy="1478261"/>
            <wp:effectExtent l="0" t="0" r="0" b="0"/>
            <wp:docPr id="20433113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311309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750227" cy="150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83</w:t>
      </w:r>
    </w:p>
    <w:p w:rsidR="00416E81" w:rsidRDefault="00416E81" w:rsidP="00416E81">
      <w:pPr>
        <w:jc w:val="both"/>
      </w:pPr>
    </w:p>
    <w:p w:rsidR="00416E81" w:rsidRPr="005A3013" w:rsidRDefault="00416E81" w:rsidP="00416E81">
      <w:pPr>
        <w:jc w:val="both"/>
      </w:pPr>
      <w:r>
        <w:t>Например, если нужно, чтобы в задании было числовое подтверждение выполнения данного задания, то в шаблоне объекта обязательно добавляется такое поле.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9A10BC">
        <w:rPr>
          <w:noProof/>
          <w:lang w:eastAsia="ru-RU"/>
        </w:rPr>
        <w:lastRenderedPageBreak/>
        <w:drawing>
          <wp:inline distT="0" distB="0" distL="0" distR="0" wp14:anchorId="0FB5DF27" wp14:editId="4F3E9948">
            <wp:extent cx="5940425" cy="2459990"/>
            <wp:effectExtent l="0" t="0" r="3175" b="3810"/>
            <wp:docPr id="653799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9953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84</w:t>
      </w:r>
    </w:p>
    <w:p w:rsidR="00416E81" w:rsidRDefault="00416E81" w:rsidP="00537C63">
      <w:pPr>
        <w:ind w:firstLine="708"/>
        <w:jc w:val="both"/>
      </w:pPr>
      <w:r>
        <w:t>В случае если необходимо отслеживать все действия, которые совершаются с объектом, то надо обязательно поставить флаг «</w:t>
      </w:r>
      <w:proofErr w:type="spellStart"/>
      <w:r>
        <w:t>Логируемое</w:t>
      </w:r>
      <w:proofErr w:type="spellEnd"/>
      <w:r>
        <w:t>» внизу каждого поля. Также можно выбирать будет ли данное поле обязательным или нет.</w:t>
      </w:r>
    </w:p>
    <w:p w:rsidR="00416E81" w:rsidRDefault="00416E81" w:rsidP="00537C63">
      <w:pPr>
        <w:ind w:firstLine="708"/>
        <w:jc w:val="both"/>
      </w:pPr>
      <w:r>
        <w:t>У любого шаблона объекта должно быть обязательно одно ключевое поле.</w:t>
      </w:r>
    </w:p>
    <w:p w:rsidR="00416E81" w:rsidRDefault="00416E81" w:rsidP="00416E81">
      <w:pPr>
        <w:jc w:val="both"/>
      </w:pPr>
    </w:p>
    <w:p w:rsidR="00416E81" w:rsidRDefault="00416E81" w:rsidP="00416E81">
      <w:pPr>
        <w:jc w:val="both"/>
      </w:pPr>
      <w:r w:rsidRPr="00443EF8">
        <w:rPr>
          <w:b/>
          <w:bCs/>
        </w:rPr>
        <w:t>Шаг 5.</w:t>
      </w:r>
      <w:r>
        <w:t xml:space="preserve"> Любой шаблон объекта можно редактировать. Для этого необходимо напротив шаблона объекта нажать кнопку «Редактировать», как показано на рисунке </w:t>
      </w:r>
      <w:r w:rsidR="002A502D">
        <w:t>85</w:t>
      </w:r>
      <w:r>
        <w:t>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443EF8">
        <w:rPr>
          <w:noProof/>
          <w:lang w:eastAsia="ru-RU"/>
        </w:rPr>
        <w:drawing>
          <wp:inline distT="0" distB="0" distL="0" distR="0" wp14:anchorId="2F8B4F40" wp14:editId="0E6C19E7">
            <wp:extent cx="5940425" cy="1051560"/>
            <wp:effectExtent l="0" t="0" r="3175" b="2540"/>
            <wp:docPr id="1271055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055434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85</w:t>
      </w:r>
    </w:p>
    <w:p w:rsidR="00416E81" w:rsidRDefault="00416E81" w:rsidP="00416E81"/>
    <w:p w:rsidR="00416E81" w:rsidRDefault="00416E81" w:rsidP="00537C63">
      <w:pPr>
        <w:ind w:firstLine="708"/>
        <w:jc w:val="both"/>
      </w:pPr>
      <w:r>
        <w:t xml:space="preserve">В рамках одной компании может быть несколько участков. Для каждого участка обычно отдельно создается тот или иной шаблон объекта. Но есть такие объекты, над которыми ведутся работы на всех участках. </w:t>
      </w:r>
    </w:p>
    <w:p w:rsidR="002A502D" w:rsidRDefault="002A502D" w:rsidP="00537C63">
      <w:pPr>
        <w:ind w:firstLine="708"/>
        <w:jc w:val="both"/>
      </w:pPr>
    </w:p>
    <w:p w:rsidR="00537C63" w:rsidRDefault="00537C63" w:rsidP="00416E81">
      <w:pPr>
        <w:jc w:val="both"/>
      </w:pPr>
    </w:p>
    <w:p w:rsidR="00537C63" w:rsidRPr="00537C63" w:rsidRDefault="00537C63" w:rsidP="00416E81">
      <w:pPr>
        <w:jc w:val="both"/>
        <w:rPr>
          <w:b/>
          <w:bCs/>
        </w:rPr>
      </w:pPr>
      <w:r w:rsidRPr="00537C63">
        <w:rPr>
          <w:b/>
          <w:bCs/>
        </w:rPr>
        <w:t xml:space="preserve">Создание шаблона сквозного объекта. </w:t>
      </w:r>
    </w:p>
    <w:p w:rsidR="00416E81" w:rsidRDefault="00416E81" w:rsidP="00416E81">
      <w:pPr>
        <w:jc w:val="both"/>
      </w:pPr>
      <w:r>
        <w:br/>
      </w:r>
      <w:r w:rsidRPr="00767CF6">
        <w:rPr>
          <w:b/>
          <w:bCs/>
        </w:rPr>
        <w:t>Шаг 1.</w:t>
      </w:r>
      <w:r>
        <w:t xml:space="preserve"> Для того, чтобы создать шаблон сквозного объекта необходимо в карточке создания шаблона установить признак «Доступен для всех компаний», как показано на рисунке </w:t>
      </w:r>
      <w:r w:rsidR="002A502D">
        <w:t>86</w:t>
      </w:r>
      <w:r>
        <w:t>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767CF6">
        <w:rPr>
          <w:noProof/>
          <w:lang w:eastAsia="ru-RU"/>
        </w:rPr>
        <w:lastRenderedPageBreak/>
        <w:drawing>
          <wp:inline distT="0" distB="0" distL="0" distR="0" wp14:anchorId="642A699D" wp14:editId="4A229CCD">
            <wp:extent cx="3455581" cy="1562122"/>
            <wp:effectExtent l="0" t="0" r="0" b="0"/>
            <wp:docPr id="20251856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85662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496018" cy="158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537C63">
      <w:pPr>
        <w:pStyle w:val="a4"/>
        <w:jc w:val="center"/>
      </w:pPr>
      <w:r>
        <w:t xml:space="preserve">Рисунок </w:t>
      </w:r>
      <w:r w:rsidR="002A502D">
        <w:t>86</w:t>
      </w:r>
    </w:p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Default="00854B24" w:rsidP="00854B24"/>
    <w:p w:rsidR="00854B24" w:rsidRPr="00854B24" w:rsidRDefault="00854B24" w:rsidP="00854B24"/>
    <w:p w:rsidR="00485358" w:rsidRDefault="00485358" w:rsidP="00485358">
      <w:pPr>
        <w:pStyle w:val="2"/>
        <w:numPr>
          <w:ilvl w:val="1"/>
          <w:numId w:val="3"/>
        </w:numPr>
        <w:rPr>
          <w:b/>
          <w:bCs/>
        </w:rPr>
      </w:pPr>
      <w:bookmarkStart w:id="27" w:name="_Toc195232657"/>
      <w:r w:rsidRPr="000D19C3">
        <w:rPr>
          <w:b/>
          <w:bCs/>
        </w:rPr>
        <w:lastRenderedPageBreak/>
        <w:t>Должности</w:t>
      </w:r>
      <w:bookmarkEnd w:id="27"/>
    </w:p>
    <w:p w:rsidR="00537C63" w:rsidRDefault="00537C63" w:rsidP="00537C63"/>
    <w:p w:rsidR="00537C63" w:rsidRPr="00537C63" w:rsidRDefault="00537C63" w:rsidP="00537C63">
      <w:pPr>
        <w:rPr>
          <w:b/>
          <w:bCs/>
        </w:rPr>
      </w:pPr>
      <w:r w:rsidRPr="00537C63">
        <w:rPr>
          <w:b/>
          <w:bCs/>
        </w:rPr>
        <w:t>Общее о разделе.</w:t>
      </w:r>
    </w:p>
    <w:p w:rsidR="00537C63" w:rsidRDefault="00537C63" w:rsidP="00537C63">
      <w:pPr>
        <w:pStyle w:val="a3"/>
        <w:numPr>
          <w:ilvl w:val="0"/>
          <w:numId w:val="32"/>
        </w:numPr>
        <w:jc w:val="both"/>
      </w:pPr>
      <w:r>
        <w:t>В системе реализован справочник «Должности». В данном справочнике отображается перечень всех должностей, которые существуют у конкретного клиента. Должности можно редактировать, удалять и создавать новые. При необходимости в каждой должности можно сразу указать какой тип команд она может выполнять.</w:t>
      </w:r>
    </w:p>
    <w:p w:rsidR="00537C63" w:rsidRDefault="00537C63" w:rsidP="00537C63">
      <w:pPr>
        <w:pStyle w:val="a3"/>
        <w:numPr>
          <w:ilvl w:val="0"/>
          <w:numId w:val="32"/>
        </w:numPr>
        <w:jc w:val="both"/>
      </w:pPr>
      <w:r>
        <w:t xml:space="preserve">Также должности нужны для того, чтобы при заведении нового пользователя в систему указать его компетенции. У одного пользователя может быть несколько должностей. </w:t>
      </w:r>
    </w:p>
    <w:p w:rsidR="00537C63" w:rsidRPr="00537C63" w:rsidRDefault="00537C63" w:rsidP="00537C63"/>
    <w:p w:rsidR="00416E81" w:rsidRPr="00537C63" w:rsidRDefault="00537C63" w:rsidP="00416E81">
      <w:pPr>
        <w:rPr>
          <w:b/>
          <w:bCs/>
        </w:rPr>
      </w:pPr>
      <w:r w:rsidRPr="00537C63">
        <w:rPr>
          <w:b/>
          <w:bCs/>
        </w:rPr>
        <w:t>Подробнее о разделе.</w:t>
      </w:r>
    </w:p>
    <w:p w:rsidR="00537C63" w:rsidRDefault="00537C63" w:rsidP="00416E81"/>
    <w:p w:rsidR="00416E81" w:rsidRDefault="00416E81" w:rsidP="00416E81">
      <w:pPr>
        <w:jc w:val="both"/>
      </w:pPr>
      <w:r w:rsidRPr="00D772DC">
        <w:rPr>
          <w:b/>
          <w:bCs/>
        </w:rPr>
        <w:t>Шаг 1.</w:t>
      </w:r>
      <w:r>
        <w:t xml:space="preserve"> Для того чтобы завести новую должность в системе, необходимо зайти в раздел «Должности» и нажать кнопку «Добавить» как показано на рисунке </w:t>
      </w:r>
      <w:r w:rsidR="002A502D">
        <w:t>87</w:t>
      </w:r>
      <w:r>
        <w:t>.</w:t>
      </w:r>
    </w:p>
    <w:p w:rsidR="00416E81" w:rsidRDefault="00416E81" w:rsidP="00416E81">
      <w:pPr>
        <w:jc w:val="both"/>
      </w:pPr>
    </w:p>
    <w:p w:rsidR="00416E81" w:rsidRDefault="00416E81" w:rsidP="00416E81">
      <w:pPr>
        <w:keepNext/>
        <w:jc w:val="center"/>
      </w:pPr>
      <w:r w:rsidRPr="00D772DC">
        <w:rPr>
          <w:noProof/>
          <w:lang w:eastAsia="ru-RU"/>
        </w:rPr>
        <w:drawing>
          <wp:inline distT="0" distB="0" distL="0" distR="0" wp14:anchorId="3342A62E" wp14:editId="1EEDFE77">
            <wp:extent cx="5940425" cy="1820545"/>
            <wp:effectExtent l="0" t="0" r="3175" b="0"/>
            <wp:docPr id="17514455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45525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87</w:t>
      </w:r>
    </w:p>
    <w:p w:rsidR="00416E81" w:rsidRDefault="00416E81" w:rsidP="00416E81">
      <w:r w:rsidRPr="00D772DC">
        <w:rPr>
          <w:b/>
          <w:bCs/>
        </w:rPr>
        <w:t>Шаг 2.</w:t>
      </w:r>
      <w:r>
        <w:t xml:space="preserve"> В открывшемся окне надо заполнить такие поля как:</w:t>
      </w:r>
    </w:p>
    <w:p w:rsidR="00416E81" w:rsidRDefault="00416E81" w:rsidP="00416E81">
      <w:pPr>
        <w:pStyle w:val="a3"/>
        <w:numPr>
          <w:ilvl w:val="0"/>
          <w:numId w:val="14"/>
        </w:numPr>
      </w:pPr>
      <w:r>
        <w:t>Название должности</w:t>
      </w:r>
    </w:p>
    <w:p w:rsidR="00416E81" w:rsidRDefault="00416E81" w:rsidP="00416E81">
      <w:pPr>
        <w:pStyle w:val="a3"/>
        <w:numPr>
          <w:ilvl w:val="0"/>
          <w:numId w:val="14"/>
        </w:numPr>
      </w:pPr>
      <w:r>
        <w:t>Примечание – заполняется при необходимости</w:t>
      </w:r>
    </w:p>
    <w:p w:rsidR="00416E81" w:rsidRDefault="00416E81" w:rsidP="00416E81"/>
    <w:p w:rsidR="00416E81" w:rsidRDefault="00416E81" w:rsidP="00416E81">
      <w:pPr>
        <w:keepNext/>
        <w:jc w:val="center"/>
      </w:pPr>
      <w:r w:rsidRPr="00D772DC">
        <w:rPr>
          <w:noProof/>
          <w:lang w:eastAsia="ru-RU"/>
        </w:rPr>
        <w:drawing>
          <wp:inline distT="0" distB="0" distL="0" distR="0" wp14:anchorId="2B47E736" wp14:editId="007DBD24">
            <wp:extent cx="3759200" cy="2258333"/>
            <wp:effectExtent l="0" t="0" r="0" b="2540"/>
            <wp:docPr id="5775553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555317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844339" cy="230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81" w:rsidRDefault="00416E81" w:rsidP="00416E81">
      <w:pPr>
        <w:pStyle w:val="a4"/>
        <w:jc w:val="center"/>
      </w:pPr>
      <w:r>
        <w:t xml:space="preserve">Рисунок </w:t>
      </w:r>
      <w:r w:rsidR="002A502D">
        <w:t>88</w:t>
      </w:r>
    </w:p>
    <w:p w:rsidR="00416E81" w:rsidRDefault="00416E81" w:rsidP="00416E81">
      <w:r w:rsidRPr="00D772DC">
        <w:rPr>
          <w:b/>
          <w:bCs/>
        </w:rPr>
        <w:t>Шаг 3.</w:t>
      </w:r>
      <w:r>
        <w:t xml:space="preserve"> После заполнения полей надо нажать кнопку «Сохранить»</w:t>
      </w:r>
      <w:r w:rsidR="002A502D">
        <w:t>.</w:t>
      </w:r>
    </w:p>
    <w:p w:rsidR="002A502D" w:rsidRDefault="002A502D" w:rsidP="00416E81"/>
    <w:p w:rsidR="00854B24" w:rsidRPr="00416E81" w:rsidRDefault="00854B24" w:rsidP="00416E81"/>
    <w:p w:rsidR="00416E81" w:rsidRPr="00416E81" w:rsidRDefault="00416E81" w:rsidP="00416E81"/>
    <w:p w:rsidR="00485358" w:rsidRPr="00EB1E63" w:rsidRDefault="007823AB" w:rsidP="00485358">
      <w:pPr>
        <w:pStyle w:val="2"/>
        <w:numPr>
          <w:ilvl w:val="1"/>
          <w:numId w:val="3"/>
        </w:numPr>
        <w:rPr>
          <w:b/>
          <w:bCs/>
        </w:rPr>
      </w:pPr>
      <w:bookmarkStart w:id="28" w:name="_Toc195232658"/>
      <w:r w:rsidRPr="00EB1E63">
        <w:rPr>
          <w:b/>
          <w:bCs/>
        </w:rPr>
        <w:t>Устройства</w:t>
      </w:r>
      <w:bookmarkEnd w:id="28"/>
    </w:p>
    <w:p w:rsidR="00D14C7A" w:rsidRDefault="00D14C7A" w:rsidP="00D14C7A"/>
    <w:p w:rsidR="00D14C7A" w:rsidRPr="006F58F7" w:rsidRDefault="00D14C7A" w:rsidP="006F58F7">
      <w:pPr>
        <w:pStyle w:val="3"/>
        <w:numPr>
          <w:ilvl w:val="2"/>
          <w:numId w:val="3"/>
        </w:numPr>
        <w:rPr>
          <w:b/>
          <w:bCs/>
        </w:rPr>
      </w:pPr>
      <w:bookmarkStart w:id="29" w:name="_Toc195232659"/>
      <w:r w:rsidRPr="006F58F7">
        <w:rPr>
          <w:b/>
          <w:bCs/>
        </w:rPr>
        <w:t>Цифровые двойники</w:t>
      </w:r>
      <w:bookmarkEnd w:id="29"/>
    </w:p>
    <w:p w:rsidR="000D19C3" w:rsidRDefault="000D19C3" w:rsidP="000D19C3"/>
    <w:p w:rsidR="00352F5F" w:rsidRDefault="00DA4679" w:rsidP="00352F5F">
      <w:pPr>
        <w:jc w:val="both"/>
      </w:pPr>
      <w:r w:rsidRPr="00DA4679">
        <w:rPr>
          <w:b/>
          <w:bCs/>
        </w:rPr>
        <w:t>Шаг 1.</w:t>
      </w:r>
      <w:r>
        <w:t xml:space="preserve">  </w:t>
      </w:r>
      <w:r w:rsidR="00352F5F">
        <w:t xml:space="preserve">Для того, чтобы посмотреть какие устройства заведены в систему необходимо зайти в соответствующий раздел главного меню. В открывшемся окне будет представлен перечень всех устройств, как показано на рисунке </w:t>
      </w:r>
      <w:r w:rsidR="002A502D">
        <w:t>89</w:t>
      </w:r>
      <w:r w:rsidR="00310045">
        <w:t>.</w:t>
      </w:r>
    </w:p>
    <w:p w:rsidR="00537C63" w:rsidRDefault="00537C63" w:rsidP="00352F5F">
      <w:pPr>
        <w:jc w:val="both"/>
      </w:pPr>
    </w:p>
    <w:p w:rsidR="00310045" w:rsidRDefault="004279F1" w:rsidP="00310045">
      <w:pPr>
        <w:keepNext/>
        <w:jc w:val="center"/>
      </w:pPr>
      <w:r w:rsidRPr="004279F1">
        <w:rPr>
          <w:noProof/>
          <w:lang w:eastAsia="ru-RU"/>
        </w:rPr>
        <w:drawing>
          <wp:inline distT="0" distB="0" distL="0" distR="0" wp14:anchorId="34FFBEC1" wp14:editId="5364CC0C">
            <wp:extent cx="5940425" cy="2231390"/>
            <wp:effectExtent l="0" t="0" r="3175" b="3810"/>
            <wp:docPr id="1341766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6663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9C3" w:rsidRDefault="00310045" w:rsidP="00310045">
      <w:pPr>
        <w:pStyle w:val="a4"/>
        <w:jc w:val="center"/>
      </w:pPr>
      <w:proofErr w:type="gramStart"/>
      <w:r>
        <w:t xml:space="preserve">Рисунок  </w:t>
      </w:r>
      <w:r w:rsidR="002A502D">
        <w:t>89</w:t>
      </w:r>
      <w:proofErr w:type="gramEnd"/>
    </w:p>
    <w:p w:rsidR="00DA4679" w:rsidRDefault="00DA4679" w:rsidP="00DA4679"/>
    <w:p w:rsidR="00DA4679" w:rsidRDefault="00DA4679" w:rsidP="002A502D">
      <w:pPr>
        <w:ind w:firstLine="708"/>
        <w:jc w:val="both"/>
      </w:pPr>
      <w:r>
        <w:t>Чтобы найти интересующее устройство можно воспользоваться фильтрами в системе по каждому конкретному полю.</w:t>
      </w:r>
    </w:p>
    <w:p w:rsidR="009A2B66" w:rsidRDefault="009A2B66" w:rsidP="009A2B66">
      <w:pPr>
        <w:jc w:val="both"/>
      </w:pPr>
    </w:p>
    <w:p w:rsidR="009A2B66" w:rsidRDefault="009A2B66" w:rsidP="009A2B66">
      <w:pPr>
        <w:jc w:val="both"/>
      </w:pPr>
      <w:r w:rsidRPr="0049787F">
        <w:rPr>
          <w:b/>
          <w:bCs/>
        </w:rPr>
        <w:t>Шаг 2.</w:t>
      </w:r>
      <w:r>
        <w:t xml:space="preserve"> Для того, чтобы отредактировать цифровое устройство, необходимо нажать кнопку «Редактировать», как показано на рисунк</w:t>
      </w:r>
      <w:r w:rsidR="0049787F">
        <w:t>е 90.</w:t>
      </w:r>
    </w:p>
    <w:p w:rsidR="009A2B66" w:rsidRDefault="009A2B66" w:rsidP="009A2B66">
      <w:pPr>
        <w:jc w:val="both"/>
      </w:pPr>
    </w:p>
    <w:p w:rsidR="009A2B66" w:rsidRDefault="009A2B66" w:rsidP="009A2B66">
      <w:pPr>
        <w:keepNext/>
        <w:jc w:val="center"/>
      </w:pPr>
      <w:r w:rsidRPr="009A2B66">
        <w:rPr>
          <w:noProof/>
          <w:lang w:eastAsia="ru-RU"/>
        </w:rPr>
        <w:drawing>
          <wp:inline distT="0" distB="0" distL="0" distR="0" wp14:anchorId="335DD7BF" wp14:editId="1D101BA1">
            <wp:extent cx="4100945" cy="2568844"/>
            <wp:effectExtent l="0" t="0" r="1270" b="0"/>
            <wp:docPr id="16008834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883454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32925" cy="258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B66" w:rsidRDefault="009A2B66" w:rsidP="009A2B66">
      <w:pPr>
        <w:pStyle w:val="a4"/>
        <w:jc w:val="center"/>
      </w:pPr>
      <w:proofErr w:type="gramStart"/>
      <w:r>
        <w:t xml:space="preserve">Рисунок  </w:t>
      </w:r>
      <w:r w:rsidR="0049787F">
        <w:t>90</w:t>
      </w:r>
      <w:proofErr w:type="gramEnd"/>
    </w:p>
    <w:p w:rsidR="009A2B66" w:rsidRDefault="009A2B66" w:rsidP="009A2B66">
      <w:pPr>
        <w:jc w:val="both"/>
      </w:pPr>
      <w:r>
        <w:t>В открывшемся окне предоставляется возможность отредактировать каждое поле и сохранить все внесенные изменения.</w:t>
      </w:r>
    </w:p>
    <w:p w:rsidR="009A2B66" w:rsidRDefault="009A2B66" w:rsidP="009A2B66">
      <w:pPr>
        <w:jc w:val="both"/>
      </w:pPr>
    </w:p>
    <w:p w:rsidR="009A2B66" w:rsidRDefault="009A2B66" w:rsidP="009A2B66">
      <w:pPr>
        <w:keepNext/>
        <w:jc w:val="center"/>
      </w:pPr>
      <w:r w:rsidRPr="009A2B66">
        <w:rPr>
          <w:noProof/>
          <w:lang w:eastAsia="ru-RU"/>
        </w:rPr>
        <w:lastRenderedPageBreak/>
        <w:drawing>
          <wp:inline distT="0" distB="0" distL="0" distR="0" wp14:anchorId="313B06C3" wp14:editId="6AE94EA1">
            <wp:extent cx="4123690" cy="4470400"/>
            <wp:effectExtent l="0" t="0" r="3810" b="0"/>
            <wp:docPr id="1864843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843276" name=""/>
                    <pic:cNvPicPr/>
                  </pic:nvPicPr>
                  <pic:blipFill rotWithShape="1">
                    <a:blip r:embed="rId99"/>
                    <a:srcRect b="4523"/>
                    <a:stretch/>
                  </pic:blipFill>
                  <pic:spPr bwMode="auto">
                    <a:xfrm>
                      <a:off x="0" y="0"/>
                      <a:ext cx="4153383" cy="450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2B66" w:rsidRPr="009A2B66" w:rsidRDefault="009A2B66" w:rsidP="009A2B66">
      <w:pPr>
        <w:pStyle w:val="a4"/>
        <w:jc w:val="center"/>
      </w:pPr>
      <w:proofErr w:type="gramStart"/>
      <w:r>
        <w:t xml:space="preserve">Рисунок  </w:t>
      </w:r>
      <w:r w:rsidR="0049787F">
        <w:t>91</w:t>
      </w:r>
      <w:proofErr w:type="gramEnd"/>
    </w:p>
    <w:p w:rsidR="00DA4679" w:rsidRDefault="00DA4679" w:rsidP="00DA4679">
      <w:pPr>
        <w:jc w:val="both"/>
      </w:pPr>
    </w:p>
    <w:p w:rsidR="00DA4679" w:rsidRDefault="00DA4679" w:rsidP="00DA4679">
      <w:pPr>
        <w:jc w:val="both"/>
      </w:pPr>
      <w:r w:rsidRPr="00DA4679">
        <w:rPr>
          <w:b/>
          <w:bCs/>
        </w:rPr>
        <w:t xml:space="preserve">Шаг </w:t>
      </w:r>
      <w:r w:rsidR="009A2B66">
        <w:rPr>
          <w:b/>
          <w:bCs/>
        </w:rPr>
        <w:t>3</w:t>
      </w:r>
      <w:r w:rsidRPr="00DA4679">
        <w:rPr>
          <w:b/>
          <w:bCs/>
        </w:rPr>
        <w:t>.</w:t>
      </w:r>
      <w:r>
        <w:t xml:space="preserve"> Для того, чтобы посмотреть информацию по каждому конкретному устройству, необходимо нажать на название устройства, как показано на рисунке</w:t>
      </w:r>
      <w:r w:rsidR="00584FAD">
        <w:t xml:space="preserve"> 92.</w:t>
      </w:r>
    </w:p>
    <w:p w:rsidR="00DA4679" w:rsidRDefault="00DA4679" w:rsidP="00DA4679">
      <w:pPr>
        <w:jc w:val="both"/>
      </w:pPr>
    </w:p>
    <w:p w:rsidR="00DA4679" w:rsidRDefault="00DA4679" w:rsidP="00DA4679">
      <w:pPr>
        <w:keepNext/>
        <w:jc w:val="center"/>
      </w:pPr>
      <w:r w:rsidRPr="00DA4679">
        <w:rPr>
          <w:noProof/>
          <w:lang w:eastAsia="ru-RU"/>
        </w:rPr>
        <w:drawing>
          <wp:inline distT="0" distB="0" distL="0" distR="0" wp14:anchorId="7514672E" wp14:editId="2288D992">
            <wp:extent cx="5940425" cy="1195705"/>
            <wp:effectExtent l="0" t="0" r="3175" b="0"/>
            <wp:docPr id="8538591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859166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679" w:rsidRDefault="00DA4679" w:rsidP="00DA4679">
      <w:pPr>
        <w:pStyle w:val="a4"/>
        <w:jc w:val="center"/>
      </w:pPr>
      <w:proofErr w:type="gramStart"/>
      <w:r>
        <w:t xml:space="preserve">Рисунок  </w:t>
      </w:r>
      <w:r w:rsidR="002A502D">
        <w:t>9</w:t>
      </w:r>
      <w:r w:rsidR="00584FAD">
        <w:t>2</w:t>
      </w:r>
      <w:proofErr w:type="gramEnd"/>
    </w:p>
    <w:p w:rsidR="00DA4679" w:rsidRDefault="00DA4679" w:rsidP="00DA4679">
      <w:pPr>
        <w:jc w:val="both"/>
      </w:pPr>
    </w:p>
    <w:p w:rsidR="00DA4679" w:rsidRDefault="00DA4679" w:rsidP="00DA4679">
      <w:pPr>
        <w:jc w:val="both"/>
      </w:pPr>
      <w:r w:rsidRPr="004261EB">
        <w:rPr>
          <w:b/>
          <w:bCs/>
        </w:rPr>
        <w:t>Шаг 3.</w:t>
      </w:r>
      <w:r>
        <w:t xml:space="preserve"> В открывшемся окне представляе</w:t>
      </w:r>
      <w:r w:rsidR="005C4535">
        <w:t xml:space="preserve">тся информация по устройству. Также можно посмотреть аналитику устройства, выбрав, например те или иные показания. Для этого необходимо нажать кнопку «Показания», как показано на рисунке </w:t>
      </w:r>
      <w:r w:rsidR="002A502D">
        <w:t>9</w:t>
      </w:r>
      <w:r w:rsidR="00584FAD">
        <w:t>3</w:t>
      </w:r>
      <w:r w:rsidR="005C4535">
        <w:t>.</w:t>
      </w:r>
    </w:p>
    <w:p w:rsidR="005C4535" w:rsidRDefault="005C4535" w:rsidP="00DA4679">
      <w:pPr>
        <w:jc w:val="both"/>
      </w:pPr>
    </w:p>
    <w:p w:rsidR="005C4535" w:rsidRDefault="00FD0275" w:rsidP="005C4535">
      <w:pPr>
        <w:keepNext/>
        <w:jc w:val="center"/>
      </w:pPr>
      <w:r w:rsidRPr="00FD0275">
        <w:rPr>
          <w:noProof/>
          <w:lang w:eastAsia="ru-RU"/>
        </w:rPr>
        <w:lastRenderedPageBreak/>
        <w:drawing>
          <wp:inline distT="0" distB="0" distL="0" distR="0" wp14:anchorId="4D915224" wp14:editId="4921F349">
            <wp:extent cx="5940425" cy="3187065"/>
            <wp:effectExtent l="0" t="0" r="3175" b="635"/>
            <wp:docPr id="14436043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604319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535" w:rsidRDefault="005C4535" w:rsidP="005C4535">
      <w:pPr>
        <w:pStyle w:val="a4"/>
        <w:jc w:val="center"/>
      </w:pPr>
      <w:proofErr w:type="gramStart"/>
      <w:r>
        <w:t xml:space="preserve">Рисунок  </w:t>
      </w:r>
      <w:r w:rsidR="002A502D">
        <w:t>9</w:t>
      </w:r>
      <w:r w:rsidR="00584FAD">
        <w:t>3</w:t>
      </w:r>
      <w:proofErr w:type="gramEnd"/>
    </w:p>
    <w:p w:rsidR="00BD3A8D" w:rsidRDefault="00BD3A8D" w:rsidP="00522FC4">
      <w:pPr>
        <w:pStyle w:val="a3"/>
        <w:numPr>
          <w:ilvl w:val="0"/>
          <w:numId w:val="38"/>
        </w:numPr>
      </w:pPr>
      <w:r w:rsidRPr="00522FC4">
        <w:rPr>
          <w:lang w:val="en-US"/>
        </w:rPr>
        <w:t>Id</w:t>
      </w:r>
      <w:r>
        <w:t xml:space="preserve"> – генерируется системой сам</w:t>
      </w:r>
    </w:p>
    <w:p w:rsidR="00BD3A8D" w:rsidRPr="00522FC4" w:rsidRDefault="00BD3A8D" w:rsidP="00522FC4">
      <w:pPr>
        <w:pStyle w:val="a3"/>
        <w:numPr>
          <w:ilvl w:val="0"/>
          <w:numId w:val="38"/>
        </w:numPr>
        <w:rPr>
          <w:rFonts w:ascii="Helvetica Neue" w:hAnsi="Helvetica Neue" w:cs="Helvetica Neue"/>
          <w:color w:val="000000" w:themeColor="text1"/>
          <w:kern w:val="0"/>
          <w:sz w:val="22"/>
          <w:szCs w:val="22"/>
        </w:rPr>
      </w:pPr>
      <w:r>
        <w:t xml:space="preserve">Внешний </w:t>
      </w:r>
      <w:r w:rsidRPr="00522FC4">
        <w:rPr>
          <w:lang w:val="en-US"/>
        </w:rPr>
        <w:t>Id</w:t>
      </w:r>
      <w:r>
        <w:t xml:space="preserve"> – в систему приходит некое сообщение в заголовке или теле которого будет </w:t>
      </w:r>
      <w:r w:rsidRPr="00522FC4">
        <w:rPr>
          <w:lang w:val="en-US"/>
        </w:rPr>
        <w:t>id</w:t>
      </w:r>
      <w:r w:rsidRPr="00BD3A8D">
        <w:t>.</w:t>
      </w:r>
      <w:r>
        <w:t xml:space="preserve"> </w:t>
      </w:r>
      <w:r w:rsidR="00522FC4">
        <w:t xml:space="preserve">Пример: </w:t>
      </w:r>
      <w:proofErr w:type="spellStart"/>
      <w:r w:rsidR="00522FC4" w:rsidRPr="00522FC4">
        <w:rPr>
          <w:rFonts w:ascii="Helvetica Neue" w:hAnsi="Helvetica Neue" w:cs="Helvetica Neue"/>
          <w:color w:val="000000" w:themeColor="text1"/>
          <w:kern w:val="0"/>
          <w:sz w:val="22"/>
          <w:szCs w:val="22"/>
        </w:rPr>
        <w:t>sensors</w:t>
      </w:r>
      <w:proofErr w:type="spellEnd"/>
      <w:r w:rsidR="00522FC4" w:rsidRPr="00522FC4">
        <w:rPr>
          <w:rFonts w:ascii="Helvetica Neue" w:hAnsi="Helvetica Neue" w:cs="Helvetica Neue"/>
          <w:color w:val="000000" w:themeColor="text1"/>
          <w:kern w:val="0"/>
          <w:sz w:val="22"/>
          <w:szCs w:val="22"/>
        </w:rPr>
        <w:t xml:space="preserve">/DEADBEEF. </w:t>
      </w:r>
    </w:p>
    <w:p w:rsidR="00522FC4" w:rsidRDefault="00522FC4" w:rsidP="00BD3A8D">
      <w:pPr>
        <w:pStyle w:val="a3"/>
        <w:numPr>
          <w:ilvl w:val="0"/>
          <w:numId w:val="38"/>
        </w:numPr>
        <w:rPr>
          <w:rFonts w:cstheme="minorHAnsi"/>
          <w:color w:val="000000" w:themeColor="text1"/>
          <w:kern w:val="0"/>
          <w:sz w:val="22"/>
          <w:szCs w:val="22"/>
        </w:rPr>
      </w:pPr>
      <w:r w:rsidRPr="00522FC4">
        <w:rPr>
          <w:rFonts w:cstheme="minorHAnsi"/>
          <w:color w:val="000000" w:themeColor="text1"/>
          <w:kern w:val="0"/>
          <w:sz w:val="22"/>
          <w:szCs w:val="22"/>
        </w:rPr>
        <w:t xml:space="preserve">Таймаут – </w:t>
      </w:r>
    </w:p>
    <w:p w:rsidR="00522FC4" w:rsidRPr="00FD0275" w:rsidRDefault="00522FC4" w:rsidP="00BD3A8D">
      <w:pPr>
        <w:pStyle w:val="a3"/>
        <w:numPr>
          <w:ilvl w:val="0"/>
          <w:numId w:val="38"/>
        </w:numPr>
        <w:rPr>
          <w:rFonts w:cstheme="minorHAnsi"/>
          <w:color w:val="000000" w:themeColor="text1"/>
          <w:kern w:val="0"/>
          <w:sz w:val="22"/>
          <w:szCs w:val="22"/>
        </w:rPr>
      </w:pPr>
      <w:r w:rsidRPr="00522FC4">
        <w:rPr>
          <w:rFonts w:cstheme="minorHAnsi"/>
          <w:color w:val="000000" w:themeColor="text1"/>
          <w:kern w:val="0"/>
          <w:sz w:val="22"/>
          <w:szCs w:val="22"/>
        </w:rPr>
        <w:t xml:space="preserve">Протокол – </w:t>
      </w:r>
      <w:r>
        <w:rPr>
          <w:rFonts w:cstheme="minorHAnsi"/>
          <w:color w:val="000000" w:themeColor="text1"/>
          <w:kern w:val="0"/>
          <w:sz w:val="22"/>
          <w:szCs w:val="22"/>
          <w:lang w:val="en-US"/>
        </w:rPr>
        <w:t>REST</w:t>
      </w:r>
      <w:r>
        <w:rPr>
          <w:rFonts w:cstheme="minorHAnsi"/>
          <w:color w:val="000000" w:themeColor="text1"/>
          <w:kern w:val="0"/>
          <w:sz w:val="22"/>
          <w:szCs w:val="22"/>
        </w:rPr>
        <w:t xml:space="preserve"> или </w:t>
      </w:r>
      <w:r>
        <w:rPr>
          <w:rFonts w:cstheme="minorHAnsi"/>
          <w:color w:val="000000" w:themeColor="text1"/>
          <w:kern w:val="0"/>
          <w:sz w:val="22"/>
          <w:szCs w:val="22"/>
          <w:lang w:val="en-US"/>
        </w:rPr>
        <w:t>MQTT</w:t>
      </w:r>
    </w:p>
    <w:p w:rsidR="00FD0275" w:rsidRDefault="00FD0275" w:rsidP="00BD3A8D">
      <w:pPr>
        <w:pStyle w:val="a3"/>
        <w:numPr>
          <w:ilvl w:val="0"/>
          <w:numId w:val="38"/>
        </w:numPr>
        <w:rPr>
          <w:rFonts w:cstheme="minorHAnsi"/>
          <w:color w:val="000000" w:themeColor="text1"/>
          <w:kern w:val="0"/>
          <w:sz w:val="22"/>
          <w:szCs w:val="22"/>
        </w:rPr>
      </w:pPr>
      <w:r>
        <w:rPr>
          <w:rFonts w:cstheme="minorHAnsi"/>
          <w:color w:val="000000" w:themeColor="text1"/>
          <w:kern w:val="0"/>
          <w:sz w:val="22"/>
          <w:szCs w:val="22"/>
        </w:rPr>
        <w:t>Размер пакета данных</w:t>
      </w:r>
    </w:p>
    <w:p w:rsidR="008925E2" w:rsidRPr="008925E2" w:rsidRDefault="00FD0275" w:rsidP="008925E2">
      <w:pPr>
        <w:pStyle w:val="a3"/>
        <w:numPr>
          <w:ilvl w:val="0"/>
          <w:numId w:val="38"/>
        </w:numPr>
        <w:rPr>
          <w:rFonts w:cstheme="minorHAnsi"/>
          <w:color w:val="000000" w:themeColor="text1"/>
          <w:kern w:val="0"/>
          <w:sz w:val="22"/>
          <w:szCs w:val="22"/>
        </w:rPr>
      </w:pPr>
      <w:r>
        <w:rPr>
          <w:rFonts w:cstheme="minorHAnsi"/>
          <w:color w:val="000000" w:themeColor="text1"/>
          <w:kern w:val="0"/>
          <w:sz w:val="22"/>
          <w:szCs w:val="22"/>
        </w:rPr>
        <w:t xml:space="preserve">Формат исходящих данных </w:t>
      </w:r>
      <w:r w:rsidR="008925E2">
        <w:rPr>
          <w:rFonts w:cstheme="minorHAnsi"/>
          <w:color w:val="000000" w:themeColor="text1"/>
          <w:kern w:val="0"/>
          <w:sz w:val="22"/>
          <w:szCs w:val="22"/>
        </w:rPr>
        <w:t>–</w:t>
      </w:r>
      <w:r>
        <w:rPr>
          <w:rFonts w:cstheme="minorHAnsi"/>
          <w:color w:val="000000" w:themeColor="text1"/>
          <w:kern w:val="0"/>
          <w:sz w:val="22"/>
          <w:szCs w:val="22"/>
        </w:rPr>
        <w:t xml:space="preserve"> </w:t>
      </w:r>
    </w:p>
    <w:p w:rsidR="00522FC4" w:rsidRPr="00522FC4" w:rsidRDefault="00522FC4" w:rsidP="00BD3A8D">
      <w:pPr>
        <w:pStyle w:val="a3"/>
        <w:numPr>
          <w:ilvl w:val="0"/>
          <w:numId w:val="38"/>
        </w:numPr>
        <w:rPr>
          <w:rFonts w:cstheme="minorHAnsi"/>
          <w:color w:val="000000" w:themeColor="text1"/>
          <w:kern w:val="0"/>
          <w:sz w:val="22"/>
          <w:szCs w:val="22"/>
        </w:rPr>
      </w:pPr>
      <w:r w:rsidRPr="00522FC4">
        <w:rPr>
          <w:rFonts w:cstheme="minorHAnsi"/>
          <w:color w:val="000000" w:themeColor="text1"/>
          <w:kern w:val="0"/>
          <w:sz w:val="22"/>
          <w:szCs w:val="22"/>
        </w:rPr>
        <w:t>Связан с командой –</w:t>
      </w:r>
    </w:p>
    <w:p w:rsidR="00522FC4" w:rsidRPr="00522FC4" w:rsidRDefault="00522FC4" w:rsidP="00BD3A8D"/>
    <w:p w:rsidR="00BD3A8D" w:rsidRPr="00BD3A8D" w:rsidRDefault="00BD3A8D" w:rsidP="00BD3A8D"/>
    <w:p w:rsidR="005C4535" w:rsidRDefault="005C4535" w:rsidP="005C4535">
      <w:r w:rsidRPr="0043526D">
        <w:rPr>
          <w:b/>
          <w:bCs/>
        </w:rPr>
        <w:t>Шаг 4.</w:t>
      </w:r>
      <w:r>
        <w:t xml:space="preserve"> В раскрывающемся списке выбираются необходимые показания. Например, как показано на рисунке </w:t>
      </w:r>
      <w:r w:rsidR="002A502D">
        <w:t>9</w:t>
      </w:r>
      <w:r w:rsidR="00584FAD">
        <w:t>4</w:t>
      </w:r>
      <w:r>
        <w:t>.</w:t>
      </w:r>
    </w:p>
    <w:p w:rsidR="005C4535" w:rsidRDefault="005C4535" w:rsidP="005C4535"/>
    <w:p w:rsidR="005C4535" w:rsidRDefault="005C4535" w:rsidP="005C4535">
      <w:pPr>
        <w:keepNext/>
        <w:jc w:val="center"/>
      </w:pPr>
      <w:r w:rsidRPr="005C4535">
        <w:rPr>
          <w:noProof/>
          <w:lang w:eastAsia="ru-RU"/>
        </w:rPr>
        <w:drawing>
          <wp:inline distT="0" distB="0" distL="0" distR="0" wp14:anchorId="1AD7DB62" wp14:editId="6799F4C1">
            <wp:extent cx="5940425" cy="2447925"/>
            <wp:effectExtent l="0" t="0" r="3175" b="3175"/>
            <wp:docPr id="7778623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86234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535" w:rsidRDefault="005C4535" w:rsidP="005C4535">
      <w:pPr>
        <w:pStyle w:val="a4"/>
        <w:jc w:val="center"/>
      </w:pPr>
      <w:proofErr w:type="gramStart"/>
      <w:r>
        <w:t xml:space="preserve">Рисунок  </w:t>
      </w:r>
      <w:r w:rsidR="002A502D">
        <w:t>9</w:t>
      </w:r>
      <w:r w:rsidR="00584FAD">
        <w:t>4</w:t>
      </w:r>
      <w:proofErr w:type="gramEnd"/>
    </w:p>
    <w:p w:rsidR="005C4535" w:rsidRDefault="005C4535" w:rsidP="005C4535">
      <w:pPr>
        <w:jc w:val="both"/>
      </w:pPr>
      <w:r w:rsidRPr="004261EB">
        <w:rPr>
          <w:b/>
          <w:bCs/>
        </w:rPr>
        <w:t>Шаг 5.</w:t>
      </w:r>
      <w:r>
        <w:t xml:space="preserve"> При необходимости можно выбрать интервал, за который построится график, время начала и время окончания.</w:t>
      </w:r>
    </w:p>
    <w:p w:rsidR="008925E2" w:rsidRDefault="008925E2" w:rsidP="005C4535">
      <w:pPr>
        <w:jc w:val="both"/>
      </w:pPr>
    </w:p>
    <w:p w:rsidR="008F2CD4" w:rsidRDefault="008F2CD4" w:rsidP="005C4535">
      <w:pPr>
        <w:jc w:val="both"/>
        <w:rPr>
          <w:b/>
          <w:bCs/>
        </w:rPr>
      </w:pPr>
      <w:r>
        <w:rPr>
          <w:b/>
          <w:bCs/>
        </w:rPr>
        <w:lastRenderedPageBreak/>
        <w:t>Атрибуты</w:t>
      </w:r>
    </w:p>
    <w:p w:rsidR="008925E2" w:rsidRDefault="008925E2" w:rsidP="002A502D">
      <w:pPr>
        <w:ind w:firstLine="708"/>
        <w:jc w:val="both"/>
      </w:pPr>
      <w:r>
        <w:t xml:space="preserve">Во вкладке «Атрибуты» отображается перечень всех атрибутов </w:t>
      </w:r>
      <w:r w:rsidR="008F2CD4">
        <w:t>конкретного устройства. Автоматически атрибуты от устройства не передаются в систему. Устройство может отдать телеметрию, а свои метаданные, какие у него есть атрибуты, устройство не передает. Атрибуты вносятся в систему вручную.</w:t>
      </w:r>
    </w:p>
    <w:p w:rsidR="008F2CD4" w:rsidRDefault="008F2CD4" w:rsidP="002A502D">
      <w:pPr>
        <w:ind w:firstLine="708"/>
        <w:jc w:val="both"/>
      </w:pPr>
      <w:r>
        <w:t xml:space="preserve">Фактически </w:t>
      </w:r>
      <w:r w:rsidR="00701596">
        <w:t>атрибуты — это расширение</w:t>
      </w:r>
      <w:r>
        <w:t xml:space="preserve"> анкеты цифрового двойника. </w:t>
      </w:r>
      <w:r w:rsidR="00701596">
        <w:t>Атрибуты — это</w:t>
      </w:r>
      <w:r>
        <w:t xml:space="preserve"> статичный набор полей.</w:t>
      </w:r>
    </w:p>
    <w:p w:rsidR="005B0D14" w:rsidRDefault="005B0D14" w:rsidP="005C4535">
      <w:pPr>
        <w:jc w:val="both"/>
      </w:pPr>
    </w:p>
    <w:p w:rsidR="002A502D" w:rsidRDefault="005B0D14" w:rsidP="002A502D">
      <w:pPr>
        <w:keepNext/>
        <w:jc w:val="center"/>
      </w:pPr>
      <w:r w:rsidRPr="005B0D14">
        <w:rPr>
          <w:noProof/>
          <w:lang w:eastAsia="ru-RU"/>
        </w:rPr>
        <w:drawing>
          <wp:inline distT="0" distB="0" distL="0" distR="0" wp14:anchorId="327F0BAA" wp14:editId="2EB1EA49">
            <wp:extent cx="5940425" cy="2404110"/>
            <wp:effectExtent l="0" t="0" r="3175" b="0"/>
            <wp:docPr id="9767874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87409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D14" w:rsidRDefault="002A502D" w:rsidP="002A502D">
      <w:pPr>
        <w:pStyle w:val="a4"/>
        <w:jc w:val="center"/>
      </w:pPr>
      <w:proofErr w:type="gramStart"/>
      <w:r>
        <w:t>Рисунок  9</w:t>
      </w:r>
      <w:r w:rsidR="00584FAD">
        <w:t>5</w:t>
      </w:r>
      <w:proofErr w:type="gramEnd"/>
    </w:p>
    <w:p w:rsidR="005C4535" w:rsidRDefault="005C4535" w:rsidP="005C4535">
      <w:pPr>
        <w:jc w:val="both"/>
      </w:pPr>
    </w:p>
    <w:p w:rsidR="005B0D14" w:rsidRDefault="005B0D14" w:rsidP="002A502D">
      <w:pPr>
        <w:ind w:firstLine="708"/>
        <w:jc w:val="both"/>
      </w:pPr>
      <w:r>
        <w:t>Для того, чтобы создать новый атрибут, необходимо нажать на кнопку «Создать атрибут». В этот момент откроется окно, как показано на рисунке</w:t>
      </w:r>
      <w:r w:rsidR="002A502D">
        <w:t xml:space="preserve"> 9</w:t>
      </w:r>
      <w:r w:rsidR="00584FAD">
        <w:t>6</w:t>
      </w:r>
      <w:r>
        <w:t>.</w:t>
      </w:r>
    </w:p>
    <w:p w:rsidR="005B0D14" w:rsidRDefault="005B0D14" w:rsidP="005C4535">
      <w:pPr>
        <w:jc w:val="both"/>
      </w:pPr>
    </w:p>
    <w:p w:rsidR="002A502D" w:rsidRDefault="005B0D14" w:rsidP="002A502D">
      <w:pPr>
        <w:keepNext/>
        <w:jc w:val="center"/>
      </w:pPr>
      <w:r w:rsidRPr="005B0D14">
        <w:rPr>
          <w:noProof/>
          <w:lang w:eastAsia="ru-RU"/>
        </w:rPr>
        <w:drawing>
          <wp:inline distT="0" distB="0" distL="0" distR="0" wp14:anchorId="3AD2DD6A" wp14:editId="33371DA4">
            <wp:extent cx="2352600" cy="2830664"/>
            <wp:effectExtent l="0" t="0" r="0" b="1905"/>
            <wp:docPr id="806897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897115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08028" cy="289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D14" w:rsidRDefault="002A502D" w:rsidP="002A502D">
      <w:pPr>
        <w:pStyle w:val="a4"/>
        <w:jc w:val="center"/>
      </w:pPr>
      <w:proofErr w:type="gramStart"/>
      <w:r>
        <w:t>Рисунок  9</w:t>
      </w:r>
      <w:r w:rsidR="00584FAD">
        <w:t>6</w:t>
      </w:r>
      <w:proofErr w:type="gramEnd"/>
    </w:p>
    <w:p w:rsidR="005B0D14" w:rsidRPr="005B0D14" w:rsidRDefault="005B0D14" w:rsidP="005B0D14"/>
    <w:p w:rsidR="008F2CD4" w:rsidRDefault="008F2CD4" w:rsidP="005C4535">
      <w:pPr>
        <w:jc w:val="both"/>
        <w:rPr>
          <w:b/>
          <w:bCs/>
        </w:rPr>
      </w:pPr>
      <w:r>
        <w:rPr>
          <w:b/>
          <w:bCs/>
        </w:rPr>
        <w:t>Расширенные поля</w:t>
      </w:r>
    </w:p>
    <w:p w:rsidR="008F2CD4" w:rsidRPr="008F2CD4" w:rsidRDefault="008F2CD4" w:rsidP="002A502D">
      <w:pPr>
        <w:ind w:firstLine="708"/>
        <w:jc w:val="both"/>
      </w:pPr>
      <w:r w:rsidRPr="008F2CD4">
        <w:t>Расширенные поля — это фактически динамический набор полей.</w:t>
      </w:r>
      <w:r>
        <w:t xml:space="preserve"> От устройства по R</w:t>
      </w:r>
      <w:r>
        <w:rPr>
          <w:lang w:val="en-US"/>
        </w:rPr>
        <w:t>EST</w:t>
      </w:r>
      <w:r w:rsidRPr="008F2CD4">
        <w:t xml:space="preserve"> </w:t>
      </w:r>
      <w:r>
        <w:t xml:space="preserve">или </w:t>
      </w:r>
      <w:r>
        <w:rPr>
          <w:lang w:val="en-US"/>
        </w:rPr>
        <w:t>MQTT</w:t>
      </w:r>
      <w:r>
        <w:t xml:space="preserve"> приходит некий </w:t>
      </w:r>
      <w:r>
        <w:rPr>
          <w:lang w:val="en-US"/>
        </w:rPr>
        <w:t>JSON</w:t>
      </w:r>
      <w:r>
        <w:t>.</w:t>
      </w:r>
      <w:r w:rsidR="00701596">
        <w:t xml:space="preserve"> </w:t>
      </w:r>
    </w:p>
    <w:p w:rsidR="001C52FC" w:rsidRDefault="001C52FC" w:rsidP="002A502D">
      <w:pPr>
        <w:ind w:firstLine="708"/>
        <w:jc w:val="both"/>
      </w:pPr>
      <w:r>
        <w:t xml:space="preserve">Во вкладке </w:t>
      </w:r>
      <w:r w:rsidR="006C2347">
        <w:t>«Расширенные поля» представлен перечень дополнительных полей и их параметров</w:t>
      </w:r>
      <w:r w:rsidR="00701596">
        <w:t>.</w:t>
      </w:r>
    </w:p>
    <w:p w:rsidR="0043526D" w:rsidRDefault="0043526D" w:rsidP="005C4535">
      <w:pPr>
        <w:jc w:val="both"/>
      </w:pPr>
    </w:p>
    <w:p w:rsidR="001C58F7" w:rsidRDefault="001C58F7" w:rsidP="001C58F7">
      <w:pPr>
        <w:keepNext/>
        <w:jc w:val="center"/>
      </w:pPr>
      <w:r w:rsidRPr="001C58F7">
        <w:rPr>
          <w:noProof/>
          <w:lang w:eastAsia="ru-RU"/>
        </w:rPr>
        <w:drawing>
          <wp:inline distT="0" distB="0" distL="0" distR="0" wp14:anchorId="6E5EB467" wp14:editId="7061EC21">
            <wp:extent cx="5940425" cy="2805430"/>
            <wp:effectExtent l="0" t="0" r="3175" b="1270"/>
            <wp:docPr id="8549447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944749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8F7" w:rsidRDefault="001C58F7" w:rsidP="001C58F7">
      <w:pPr>
        <w:pStyle w:val="a4"/>
        <w:jc w:val="center"/>
      </w:pPr>
      <w:proofErr w:type="gramStart"/>
      <w:r>
        <w:t xml:space="preserve">Рисунок  </w:t>
      </w:r>
      <w:r w:rsidR="002A502D">
        <w:t>9</w:t>
      </w:r>
      <w:r w:rsidR="00584FAD">
        <w:t>7</w:t>
      </w:r>
      <w:proofErr w:type="gramEnd"/>
    </w:p>
    <w:p w:rsidR="001C58F7" w:rsidRDefault="001C58F7" w:rsidP="001C58F7"/>
    <w:p w:rsidR="001C58F7" w:rsidRDefault="001C58F7" w:rsidP="002A502D">
      <w:pPr>
        <w:ind w:firstLine="708"/>
        <w:jc w:val="both"/>
      </w:pPr>
      <w:r>
        <w:t xml:space="preserve">Каждое поле можно редактировать. Для этого необходимо нажать кнопку «Редактировать», как показано на рисунке </w:t>
      </w:r>
      <w:r w:rsidR="002A502D">
        <w:t>9</w:t>
      </w:r>
      <w:r w:rsidR="00584FAD">
        <w:t>8</w:t>
      </w:r>
      <w:r>
        <w:t>.</w:t>
      </w:r>
    </w:p>
    <w:p w:rsidR="001C58F7" w:rsidRDefault="001C58F7" w:rsidP="001C58F7">
      <w:pPr>
        <w:jc w:val="both"/>
      </w:pPr>
    </w:p>
    <w:p w:rsidR="001C58F7" w:rsidRDefault="001C58F7" w:rsidP="001C58F7">
      <w:pPr>
        <w:keepNext/>
        <w:jc w:val="center"/>
      </w:pPr>
      <w:r w:rsidRPr="001C58F7">
        <w:rPr>
          <w:noProof/>
          <w:lang w:eastAsia="ru-RU"/>
        </w:rPr>
        <w:drawing>
          <wp:inline distT="0" distB="0" distL="0" distR="0" wp14:anchorId="44C2F9F5" wp14:editId="65534AFE">
            <wp:extent cx="5940425" cy="2805430"/>
            <wp:effectExtent l="0" t="0" r="3175" b="1270"/>
            <wp:docPr id="1839945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945534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8F7" w:rsidRDefault="001C58F7" w:rsidP="001C58F7">
      <w:pPr>
        <w:pStyle w:val="a4"/>
        <w:jc w:val="center"/>
      </w:pPr>
      <w:proofErr w:type="gramStart"/>
      <w:r>
        <w:t xml:space="preserve">Рисунок  </w:t>
      </w:r>
      <w:r w:rsidR="002A502D">
        <w:t>9</w:t>
      </w:r>
      <w:r w:rsidR="00584FAD">
        <w:t>8</w:t>
      </w:r>
      <w:proofErr w:type="gramEnd"/>
    </w:p>
    <w:p w:rsidR="001C58F7" w:rsidRDefault="001C58F7" w:rsidP="002A502D">
      <w:pPr>
        <w:ind w:firstLine="708"/>
        <w:jc w:val="both"/>
      </w:pPr>
      <w:r>
        <w:t xml:space="preserve">После нажатия данной кнопки появляется окно «Редактировать», как показано на рисунке </w:t>
      </w:r>
      <w:r w:rsidR="002A502D">
        <w:t>9</w:t>
      </w:r>
      <w:r w:rsidR="00584FAD">
        <w:t>9</w:t>
      </w:r>
      <w:r>
        <w:t xml:space="preserve">. В данном окне можно изменить название поля, тип поля и </w:t>
      </w:r>
      <w:proofErr w:type="spellStart"/>
      <w:r>
        <w:t>тд</w:t>
      </w:r>
      <w:proofErr w:type="spellEnd"/>
      <w:r>
        <w:t>.</w:t>
      </w:r>
    </w:p>
    <w:p w:rsidR="001C58F7" w:rsidRDefault="001C58F7" w:rsidP="001C58F7"/>
    <w:p w:rsidR="001C58F7" w:rsidRDefault="001C58F7" w:rsidP="001C58F7">
      <w:pPr>
        <w:keepNext/>
        <w:jc w:val="center"/>
      </w:pPr>
      <w:r w:rsidRPr="001C58F7">
        <w:rPr>
          <w:noProof/>
          <w:lang w:eastAsia="ru-RU"/>
        </w:rPr>
        <w:lastRenderedPageBreak/>
        <w:drawing>
          <wp:inline distT="0" distB="0" distL="0" distR="0" wp14:anchorId="172F18E4" wp14:editId="608FE5A1">
            <wp:extent cx="2894275" cy="2193832"/>
            <wp:effectExtent l="0" t="0" r="1905" b="3810"/>
            <wp:docPr id="1611622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622353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962764" cy="224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8F7" w:rsidRDefault="001C58F7" w:rsidP="001C58F7">
      <w:pPr>
        <w:pStyle w:val="a4"/>
        <w:jc w:val="center"/>
      </w:pPr>
      <w:proofErr w:type="gramStart"/>
      <w:r>
        <w:t xml:space="preserve">Рисунок  </w:t>
      </w:r>
      <w:r w:rsidR="002A502D">
        <w:t>9</w:t>
      </w:r>
      <w:r w:rsidR="00584FAD">
        <w:t>9</w:t>
      </w:r>
      <w:proofErr w:type="gramEnd"/>
    </w:p>
    <w:p w:rsidR="00B425A8" w:rsidRDefault="00B425A8" w:rsidP="002A502D">
      <w:pPr>
        <w:ind w:firstLine="708"/>
        <w:jc w:val="both"/>
      </w:pPr>
      <w:r>
        <w:t xml:space="preserve">Для того, чтобы создать расширенное поле, необходимо в системе нажать кнопку «Создать поле», как показано на рисунке </w:t>
      </w:r>
      <w:r w:rsidR="00584FAD">
        <w:t>100</w:t>
      </w:r>
      <w:r w:rsidR="002A502D">
        <w:t>.</w:t>
      </w:r>
    </w:p>
    <w:p w:rsidR="00B425A8" w:rsidRDefault="00B425A8" w:rsidP="001C58F7"/>
    <w:p w:rsidR="00B425A8" w:rsidRDefault="00B425A8" w:rsidP="00B425A8">
      <w:pPr>
        <w:keepNext/>
        <w:jc w:val="center"/>
      </w:pPr>
      <w:r w:rsidRPr="00B425A8">
        <w:rPr>
          <w:noProof/>
          <w:lang w:eastAsia="ru-RU"/>
        </w:rPr>
        <w:drawing>
          <wp:inline distT="0" distB="0" distL="0" distR="0" wp14:anchorId="02DAA52A" wp14:editId="211F2572">
            <wp:extent cx="5940425" cy="1360170"/>
            <wp:effectExtent l="0" t="0" r="3175" b="0"/>
            <wp:docPr id="18823416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41655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5A8" w:rsidRDefault="00B425A8" w:rsidP="00B425A8">
      <w:pPr>
        <w:pStyle w:val="a4"/>
        <w:jc w:val="center"/>
      </w:pPr>
      <w:proofErr w:type="gramStart"/>
      <w:r>
        <w:t xml:space="preserve">Рисунок  </w:t>
      </w:r>
      <w:r w:rsidR="00584FAD">
        <w:t>100</w:t>
      </w:r>
      <w:proofErr w:type="gramEnd"/>
    </w:p>
    <w:p w:rsidR="00B425A8" w:rsidRDefault="00B425A8" w:rsidP="00B425A8">
      <w:pPr>
        <w:jc w:val="both"/>
      </w:pPr>
      <w:r>
        <w:t xml:space="preserve">После этого откроется окно «Создать», как показано на рисунке </w:t>
      </w:r>
      <w:r w:rsidR="00584FAD">
        <w:t>101</w:t>
      </w:r>
      <w:r>
        <w:t>.</w:t>
      </w:r>
    </w:p>
    <w:p w:rsidR="00B425A8" w:rsidRDefault="00B425A8" w:rsidP="00B425A8"/>
    <w:p w:rsidR="00B425A8" w:rsidRDefault="00B425A8" w:rsidP="00B425A8">
      <w:pPr>
        <w:keepNext/>
        <w:jc w:val="center"/>
      </w:pPr>
      <w:r w:rsidRPr="00B425A8">
        <w:rPr>
          <w:noProof/>
          <w:lang w:eastAsia="ru-RU"/>
        </w:rPr>
        <w:drawing>
          <wp:inline distT="0" distB="0" distL="0" distR="0" wp14:anchorId="74F6CB32" wp14:editId="2444E23F">
            <wp:extent cx="2583524" cy="1948069"/>
            <wp:effectExtent l="0" t="0" r="0" b="0"/>
            <wp:docPr id="1855141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1411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619728" cy="197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5A8" w:rsidRPr="00B425A8" w:rsidRDefault="00B425A8" w:rsidP="00B425A8">
      <w:pPr>
        <w:pStyle w:val="a4"/>
        <w:jc w:val="center"/>
      </w:pPr>
      <w:proofErr w:type="gramStart"/>
      <w:r>
        <w:t xml:space="preserve">Рисунок  </w:t>
      </w:r>
      <w:r w:rsidR="00584FAD">
        <w:t>101</w:t>
      </w:r>
      <w:proofErr w:type="gramEnd"/>
    </w:p>
    <w:p w:rsidR="00B425A8" w:rsidRDefault="00B425A8" w:rsidP="001C58F7"/>
    <w:p w:rsidR="00843425" w:rsidRDefault="00843425" w:rsidP="004261EB">
      <w:pPr>
        <w:jc w:val="both"/>
        <w:rPr>
          <w:b/>
          <w:bCs/>
        </w:rPr>
      </w:pPr>
      <w:r w:rsidRPr="00843425">
        <w:rPr>
          <w:b/>
          <w:bCs/>
        </w:rPr>
        <w:t>События</w:t>
      </w:r>
    </w:p>
    <w:p w:rsidR="00843425" w:rsidRPr="00843425" w:rsidRDefault="00843425" w:rsidP="004261EB">
      <w:pPr>
        <w:jc w:val="both"/>
        <w:rPr>
          <w:b/>
          <w:bCs/>
        </w:rPr>
      </w:pPr>
    </w:p>
    <w:p w:rsidR="001C58F7" w:rsidRDefault="001C58F7" w:rsidP="004261EB">
      <w:pPr>
        <w:jc w:val="both"/>
      </w:pPr>
      <w:r>
        <w:t xml:space="preserve">На вкладке </w:t>
      </w:r>
      <w:r w:rsidR="00B425A8">
        <w:t>«События» представлен перечень событий, которые можно удалять, редактировать и создавать.</w:t>
      </w:r>
      <w:r w:rsidR="00843425">
        <w:t xml:space="preserve"> В данной вкладке отображаются все системные события. Для того, чтобы в данной вкладке отобразилось какое-либо событие должно соблюдаться 2 условия:</w:t>
      </w:r>
    </w:p>
    <w:p w:rsidR="00843425" w:rsidRDefault="00843425" w:rsidP="00843425">
      <w:pPr>
        <w:pStyle w:val="a3"/>
        <w:numPr>
          <w:ilvl w:val="0"/>
          <w:numId w:val="39"/>
        </w:numPr>
        <w:jc w:val="both"/>
      </w:pPr>
      <w:r>
        <w:t>Событие вообще есть</w:t>
      </w:r>
    </w:p>
    <w:p w:rsidR="00843425" w:rsidRDefault="00843425" w:rsidP="00843425">
      <w:pPr>
        <w:pStyle w:val="a3"/>
        <w:numPr>
          <w:ilvl w:val="0"/>
          <w:numId w:val="39"/>
        </w:numPr>
        <w:jc w:val="both"/>
      </w:pPr>
      <w:r>
        <w:t>Событие содержит скрипт</w:t>
      </w:r>
      <w:r w:rsidR="009C608A">
        <w:t xml:space="preserve">, который отрабатывает и возвращает либо данные, либо </w:t>
      </w:r>
      <w:r w:rsidR="009C608A">
        <w:rPr>
          <w:lang w:val="en-US"/>
        </w:rPr>
        <w:t>true</w:t>
      </w:r>
      <w:r w:rsidR="009C608A">
        <w:t xml:space="preserve">. То есть передает данные в неизменном виде. Система сама эти данные </w:t>
      </w:r>
      <w:r w:rsidR="009C608A">
        <w:lastRenderedPageBreak/>
        <w:t>разберет. А если необходимо что-то преобразовать, то скрипт это сделает самостоятельно.</w:t>
      </w:r>
    </w:p>
    <w:p w:rsidR="009C608A" w:rsidRDefault="009C608A" w:rsidP="00B20A1A">
      <w:pPr>
        <w:jc w:val="both"/>
      </w:pPr>
      <w:r>
        <w:t xml:space="preserve">Если скрипт </w:t>
      </w:r>
      <w:r w:rsidR="00B20A1A">
        <w:t>возвращает ноль или F</w:t>
      </w:r>
      <w:proofErr w:type="spellStart"/>
      <w:r w:rsidR="00B20A1A">
        <w:rPr>
          <w:lang w:val="en-US"/>
        </w:rPr>
        <w:t>als</w:t>
      </w:r>
      <w:proofErr w:type="spellEnd"/>
      <w:r w:rsidR="00B20A1A">
        <w:t xml:space="preserve">, то такое событие является пустым и оно не связывает </w:t>
      </w:r>
      <w:proofErr w:type="spellStart"/>
      <w:r w:rsidR="002A502D">
        <w:t>микросервисы</w:t>
      </w:r>
      <w:proofErr w:type="spellEnd"/>
      <w:r w:rsidR="00B20A1A">
        <w:t xml:space="preserve"> устройств с системой O</w:t>
      </w:r>
      <w:r w:rsidR="00B20A1A">
        <w:rPr>
          <w:lang w:val="en-US"/>
        </w:rPr>
        <w:t>DINN</w:t>
      </w:r>
      <w:r w:rsidR="00B20A1A">
        <w:t>.</w:t>
      </w:r>
    </w:p>
    <w:p w:rsidR="009C608A" w:rsidRDefault="009C608A" w:rsidP="001C58F7"/>
    <w:p w:rsidR="005F0543" w:rsidRDefault="001C58F7" w:rsidP="005F0543">
      <w:pPr>
        <w:keepNext/>
        <w:jc w:val="center"/>
      </w:pPr>
      <w:r w:rsidRPr="001C58F7">
        <w:rPr>
          <w:noProof/>
          <w:lang w:eastAsia="ru-RU"/>
        </w:rPr>
        <w:drawing>
          <wp:inline distT="0" distB="0" distL="0" distR="0" wp14:anchorId="5F3F934B" wp14:editId="47B07F44">
            <wp:extent cx="5940425" cy="1702435"/>
            <wp:effectExtent l="0" t="0" r="3175" b="0"/>
            <wp:docPr id="6015337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3373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8F7" w:rsidRDefault="005F0543" w:rsidP="005F0543">
      <w:pPr>
        <w:pStyle w:val="a4"/>
        <w:jc w:val="center"/>
      </w:pPr>
      <w:proofErr w:type="gramStart"/>
      <w:r>
        <w:t xml:space="preserve">Рисунок  </w:t>
      </w:r>
      <w:r w:rsidR="002A502D">
        <w:t>10</w:t>
      </w:r>
      <w:r w:rsidR="00584FAD">
        <w:t>2</w:t>
      </w:r>
      <w:proofErr w:type="gramEnd"/>
    </w:p>
    <w:p w:rsidR="005F0543" w:rsidRPr="0057100A" w:rsidRDefault="005F0543" w:rsidP="00B92F18">
      <w:pPr>
        <w:jc w:val="both"/>
      </w:pPr>
      <w:r>
        <w:t xml:space="preserve">Для того, чтобы </w:t>
      </w:r>
      <w:r w:rsidR="00B92F18">
        <w:t>создать новое событие необходимо нажать кнопку «Создать событие»</w:t>
      </w:r>
      <w:r w:rsidR="0057100A">
        <w:t xml:space="preserve">, как показано на рисунке </w:t>
      </w:r>
      <w:r w:rsidR="002A502D">
        <w:t>10</w:t>
      </w:r>
      <w:r w:rsidR="00584FAD">
        <w:t>3</w:t>
      </w:r>
      <w:r w:rsidR="0057100A">
        <w:t>.</w:t>
      </w:r>
    </w:p>
    <w:p w:rsidR="00081979" w:rsidRDefault="00081979" w:rsidP="00B92F18">
      <w:pPr>
        <w:jc w:val="both"/>
      </w:pPr>
    </w:p>
    <w:p w:rsidR="0057100A" w:rsidRDefault="0057100A" w:rsidP="0057100A">
      <w:pPr>
        <w:keepNext/>
        <w:jc w:val="center"/>
      </w:pPr>
      <w:r w:rsidRPr="0057100A">
        <w:rPr>
          <w:noProof/>
          <w:lang w:eastAsia="ru-RU"/>
        </w:rPr>
        <w:drawing>
          <wp:inline distT="0" distB="0" distL="0" distR="0" wp14:anchorId="34FD610B" wp14:editId="244BA723">
            <wp:extent cx="5940425" cy="1068070"/>
            <wp:effectExtent l="0" t="0" r="3175" b="0"/>
            <wp:docPr id="910032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32695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6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979" w:rsidRDefault="0057100A" w:rsidP="0057100A">
      <w:pPr>
        <w:pStyle w:val="a4"/>
        <w:jc w:val="center"/>
      </w:pPr>
      <w:proofErr w:type="gramStart"/>
      <w:r>
        <w:t xml:space="preserve">Рисунок  </w:t>
      </w:r>
      <w:r w:rsidR="002A502D">
        <w:t>10</w:t>
      </w:r>
      <w:r w:rsidR="00584FAD">
        <w:t>3</w:t>
      </w:r>
      <w:proofErr w:type="gramEnd"/>
    </w:p>
    <w:p w:rsidR="0057100A" w:rsidRDefault="0057100A" w:rsidP="0057100A"/>
    <w:p w:rsidR="0057100A" w:rsidRDefault="0057100A" w:rsidP="0057100A">
      <w:r>
        <w:t xml:space="preserve">После этого откроется окно, как показано на рисунке </w:t>
      </w:r>
      <w:r w:rsidR="002A502D">
        <w:t>10</w:t>
      </w:r>
      <w:r w:rsidR="00584FAD">
        <w:t>4</w:t>
      </w:r>
      <w:r>
        <w:t>.</w:t>
      </w:r>
    </w:p>
    <w:p w:rsidR="0057100A" w:rsidRDefault="0057100A" w:rsidP="0057100A"/>
    <w:p w:rsidR="008D2915" w:rsidRDefault="009C608A" w:rsidP="008D2915">
      <w:pPr>
        <w:keepNext/>
        <w:jc w:val="center"/>
      </w:pPr>
      <w:r w:rsidRPr="009C608A">
        <w:rPr>
          <w:noProof/>
          <w:lang w:eastAsia="ru-RU"/>
        </w:rPr>
        <w:drawing>
          <wp:inline distT="0" distB="0" distL="0" distR="0" wp14:anchorId="793641B5" wp14:editId="3A2C3482">
            <wp:extent cx="2210292" cy="2890982"/>
            <wp:effectExtent l="0" t="0" r="0" b="5080"/>
            <wp:docPr id="5923592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359225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253874" cy="294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915" w:rsidRDefault="008D2915" w:rsidP="008D2915">
      <w:pPr>
        <w:pStyle w:val="a4"/>
        <w:jc w:val="center"/>
      </w:pPr>
      <w:proofErr w:type="gramStart"/>
      <w:r>
        <w:t xml:space="preserve">Рисунок  </w:t>
      </w:r>
      <w:r w:rsidR="002A502D">
        <w:t>10</w:t>
      </w:r>
      <w:r w:rsidR="00584FAD">
        <w:t>4</w:t>
      </w:r>
      <w:proofErr w:type="gramEnd"/>
    </w:p>
    <w:p w:rsidR="008D2915" w:rsidRPr="009C608A" w:rsidRDefault="009C608A" w:rsidP="002A502D">
      <w:pPr>
        <w:ind w:firstLine="708"/>
      </w:pPr>
      <w:r>
        <w:t xml:space="preserve">В данном окне можно писать код, только </w:t>
      </w:r>
      <w:proofErr w:type="spellStart"/>
      <w:r>
        <w:rPr>
          <w:lang w:val="en-US"/>
        </w:rPr>
        <w:t>php</w:t>
      </w:r>
      <w:proofErr w:type="spellEnd"/>
      <w:r w:rsidRPr="009C608A">
        <w:t>.</w:t>
      </w:r>
    </w:p>
    <w:p w:rsidR="00081979" w:rsidRDefault="0057100A" w:rsidP="002A502D">
      <w:pPr>
        <w:ind w:firstLine="708"/>
        <w:jc w:val="both"/>
      </w:pPr>
      <w:r>
        <w:t>В данном о</w:t>
      </w:r>
      <w:r w:rsidR="008D2915">
        <w:t>к</w:t>
      </w:r>
      <w:r>
        <w:t xml:space="preserve">не необходимо </w:t>
      </w:r>
      <w:r w:rsidR="008D2915">
        <w:t>из раскрывающегося списка выбрать тип события, указать статус активности события и нажать кнопку сохранить.</w:t>
      </w:r>
    </w:p>
    <w:p w:rsidR="00D95477" w:rsidRPr="00D95477" w:rsidRDefault="00D95477" w:rsidP="00B92F18">
      <w:pPr>
        <w:jc w:val="both"/>
      </w:pPr>
    </w:p>
    <w:p w:rsidR="002A502D" w:rsidRDefault="009C608A" w:rsidP="002A502D">
      <w:pPr>
        <w:keepNext/>
        <w:jc w:val="center"/>
      </w:pPr>
      <w:r w:rsidRPr="009C608A">
        <w:rPr>
          <w:noProof/>
          <w:lang w:eastAsia="ru-RU"/>
        </w:rPr>
        <w:drawing>
          <wp:inline distT="0" distB="0" distL="0" distR="0" wp14:anchorId="605232B3" wp14:editId="6B0E1868">
            <wp:extent cx="2470355" cy="3228230"/>
            <wp:effectExtent l="0" t="0" r="0" b="0"/>
            <wp:docPr id="7920879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087919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518317" cy="329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C61" w:rsidRDefault="002A502D" w:rsidP="00854B24">
      <w:pPr>
        <w:pStyle w:val="a4"/>
        <w:jc w:val="center"/>
      </w:pPr>
      <w:proofErr w:type="gramStart"/>
      <w:r>
        <w:t xml:space="preserve">Рисунок  </w:t>
      </w:r>
      <w:r w:rsidR="00584FAD">
        <w:t>105</w:t>
      </w:r>
      <w:proofErr w:type="gramEnd"/>
    </w:p>
    <w:p w:rsidR="008C0C61" w:rsidRDefault="004E4E73" w:rsidP="002A502D">
      <w:pPr>
        <w:ind w:firstLine="708"/>
        <w:jc w:val="both"/>
      </w:pPr>
      <w:r>
        <w:t xml:space="preserve">В системе также существует возможность редактировать события. Для этого необходимо нажать кнопку «Редактировать», как показано на рисунке </w:t>
      </w:r>
      <w:r w:rsidR="002A502D">
        <w:t>10</w:t>
      </w:r>
      <w:r w:rsidR="00584FAD">
        <w:t>6</w:t>
      </w:r>
      <w:r w:rsidR="00D3110B">
        <w:t>.</w:t>
      </w:r>
    </w:p>
    <w:p w:rsidR="004E4E73" w:rsidRDefault="004E4E73" w:rsidP="004E4E73">
      <w:pPr>
        <w:jc w:val="both"/>
      </w:pPr>
    </w:p>
    <w:p w:rsidR="00D95477" w:rsidRDefault="00D95477" w:rsidP="002A502D">
      <w:pPr>
        <w:ind w:firstLine="708"/>
        <w:jc w:val="both"/>
      </w:pPr>
      <w:r>
        <w:t xml:space="preserve">События могут быть как </w:t>
      </w:r>
      <w:r w:rsidR="00587814">
        <w:t>активными, та к и не активными.</w:t>
      </w:r>
    </w:p>
    <w:p w:rsidR="00587814" w:rsidRPr="00EB27F5" w:rsidRDefault="00587814" w:rsidP="004E4E73">
      <w:pPr>
        <w:jc w:val="both"/>
      </w:pPr>
    </w:p>
    <w:p w:rsidR="002A502D" w:rsidRDefault="004E4E73" w:rsidP="002A502D">
      <w:pPr>
        <w:keepNext/>
        <w:jc w:val="center"/>
      </w:pPr>
      <w:r w:rsidRPr="004E4E73">
        <w:rPr>
          <w:noProof/>
          <w:lang w:eastAsia="ru-RU"/>
        </w:rPr>
        <w:drawing>
          <wp:inline distT="0" distB="0" distL="0" distR="0" wp14:anchorId="64F09474" wp14:editId="2254D6C9">
            <wp:extent cx="5940425" cy="1195070"/>
            <wp:effectExtent l="0" t="0" r="3175" b="0"/>
            <wp:docPr id="3937620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762014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E73" w:rsidRDefault="002A502D" w:rsidP="002A502D">
      <w:pPr>
        <w:pStyle w:val="a4"/>
        <w:jc w:val="center"/>
      </w:pPr>
      <w:proofErr w:type="gramStart"/>
      <w:r>
        <w:t>Рисунок  10</w:t>
      </w:r>
      <w:r w:rsidR="00584FAD">
        <w:t>6</w:t>
      </w:r>
      <w:proofErr w:type="gramEnd"/>
    </w:p>
    <w:p w:rsidR="004E4E73" w:rsidRDefault="004E4E73" w:rsidP="002A502D">
      <w:pPr>
        <w:ind w:firstLine="708"/>
        <w:jc w:val="both"/>
      </w:pPr>
      <w:r>
        <w:t>После нажатия на кнопку «Редактировать» откроется окно с соответствующим названием</w:t>
      </w:r>
      <w:r w:rsidR="00BC7E93">
        <w:t>.</w:t>
      </w:r>
    </w:p>
    <w:p w:rsidR="00D3110B" w:rsidRDefault="00D3110B" w:rsidP="00BC7E93">
      <w:pPr>
        <w:jc w:val="both"/>
      </w:pPr>
    </w:p>
    <w:p w:rsidR="00D3110B" w:rsidRDefault="00D3110B" w:rsidP="00D3110B">
      <w:pPr>
        <w:keepNext/>
        <w:jc w:val="center"/>
      </w:pPr>
      <w:r w:rsidRPr="00D3110B">
        <w:rPr>
          <w:noProof/>
          <w:lang w:eastAsia="ru-RU"/>
        </w:rPr>
        <w:drawing>
          <wp:inline distT="0" distB="0" distL="0" distR="0" wp14:anchorId="6957F8B6" wp14:editId="293C7DE5">
            <wp:extent cx="2109102" cy="2282024"/>
            <wp:effectExtent l="0" t="0" r="0" b="4445"/>
            <wp:docPr id="2971614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61488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141006" cy="231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10B" w:rsidRDefault="00D3110B" w:rsidP="00D3110B">
      <w:pPr>
        <w:pStyle w:val="a4"/>
        <w:jc w:val="center"/>
      </w:pPr>
      <w:proofErr w:type="gramStart"/>
      <w:r>
        <w:t xml:space="preserve">Рисунок  </w:t>
      </w:r>
      <w:r w:rsidR="002A502D">
        <w:t>10</w:t>
      </w:r>
      <w:r w:rsidR="00584FAD">
        <w:t>7</w:t>
      </w:r>
      <w:proofErr w:type="gramEnd"/>
    </w:p>
    <w:p w:rsidR="00581325" w:rsidRDefault="00581325" w:rsidP="00581325"/>
    <w:p w:rsidR="00581325" w:rsidRPr="00581325" w:rsidRDefault="00581325" w:rsidP="00581325">
      <w:pPr>
        <w:rPr>
          <w:b/>
          <w:bCs/>
        </w:rPr>
      </w:pPr>
      <w:r w:rsidRPr="00581325">
        <w:rPr>
          <w:b/>
          <w:bCs/>
        </w:rPr>
        <w:t>Исходящие действия</w:t>
      </w:r>
    </w:p>
    <w:p w:rsidR="00581325" w:rsidRDefault="00581325" w:rsidP="00581325"/>
    <w:p w:rsidR="00581325" w:rsidRPr="00C60A8D" w:rsidRDefault="00581325" w:rsidP="002A502D">
      <w:pPr>
        <w:ind w:firstLine="708"/>
      </w:pPr>
      <w:r>
        <w:t>В данной вкладке отображается исходящие действие, в котором есть скрипт, которое может опубликовать данные на сервер.</w:t>
      </w:r>
    </w:p>
    <w:p w:rsidR="002A502D" w:rsidRDefault="00581325" w:rsidP="002A502D">
      <w:pPr>
        <w:keepNext/>
        <w:jc w:val="center"/>
      </w:pPr>
      <w:r w:rsidRPr="00581325">
        <w:rPr>
          <w:noProof/>
          <w:lang w:eastAsia="ru-RU"/>
        </w:rPr>
        <w:drawing>
          <wp:inline distT="0" distB="0" distL="0" distR="0" wp14:anchorId="31E30F4A" wp14:editId="3CEA49A5">
            <wp:extent cx="5940425" cy="1933575"/>
            <wp:effectExtent l="0" t="0" r="3175" b="0"/>
            <wp:docPr id="14219859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98597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325" w:rsidRDefault="002A502D" w:rsidP="002A502D">
      <w:pPr>
        <w:pStyle w:val="a4"/>
        <w:jc w:val="center"/>
      </w:pPr>
      <w:proofErr w:type="gramStart"/>
      <w:r>
        <w:t>Рисунок  10</w:t>
      </w:r>
      <w:r w:rsidR="00584FAD">
        <w:t>8</w:t>
      </w:r>
      <w:proofErr w:type="gramEnd"/>
    </w:p>
    <w:p w:rsidR="00C60A8D" w:rsidRDefault="00C60A8D" w:rsidP="00581325"/>
    <w:p w:rsidR="00C60A8D" w:rsidRPr="00C60A8D" w:rsidRDefault="00C60A8D" w:rsidP="00581325">
      <w:pPr>
        <w:rPr>
          <w:b/>
          <w:bCs/>
        </w:rPr>
      </w:pPr>
      <w:r w:rsidRPr="00C60A8D">
        <w:rPr>
          <w:b/>
          <w:bCs/>
        </w:rPr>
        <w:t>Связь</w:t>
      </w:r>
    </w:p>
    <w:p w:rsidR="00C60A8D" w:rsidRDefault="00C60A8D" w:rsidP="002A502D">
      <w:pPr>
        <w:ind w:firstLine="708"/>
        <w:jc w:val="both"/>
      </w:pPr>
      <w:r>
        <w:t xml:space="preserve">На данной вкладке отображается перечень </w:t>
      </w:r>
      <w:r w:rsidR="001A6A28">
        <w:t xml:space="preserve">подтверждений и </w:t>
      </w:r>
      <w:r>
        <w:t>объектов, которые связаны с подтверждениями.</w:t>
      </w:r>
      <w:r w:rsidR="001A6A28">
        <w:t xml:space="preserve"> </w:t>
      </w:r>
    </w:p>
    <w:p w:rsidR="00C60A8D" w:rsidRDefault="00C60A8D" w:rsidP="00BC7E93">
      <w:pPr>
        <w:jc w:val="both"/>
      </w:pPr>
    </w:p>
    <w:p w:rsidR="00C60A8D" w:rsidRDefault="00C60A8D" w:rsidP="00BC7E93">
      <w:pPr>
        <w:jc w:val="both"/>
      </w:pPr>
    </w:p>
    <w:p w:rsidR="00C60A8D" w:rsidRDefault="00C60A8D" w:rsidP="00BC7E93">
      <w:pPr>
        <w:jc w:val="both"/>
      </w:pPr>
    </w:p>
    <w:p w:rsidR="002A502D" w:rsidRDefault="00C60A8D" w:rsidP="002A502D">
      <w:pPr>
        <w:keepNext/>
        <w:jc w:val="center"/>
      </w:pPr>
      <w:r w:rsidRPr="00C60A8D">
        <w:rPr>
          <w:noProof/>
          <w:lang w:eastAsia="ru-RU"/>
        </w:rPr>
        <w:drawing>
          <wp:inline distT="0" distB="0" distL="0" distR="0" wp14:anchorId="12A619BC" wp14:editId="792AB78A">
            <wp:extent cx="5940425" cy="2066290"/>
            <wp:effectExtent l="0" t="0" r="3175" b="3810"/>
            <wp:docPr id="441431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43127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A8D" w:rsidRDefault="002A502D" w:rsidP="002A502D">
      <w:pPr>
        <w:pStyle w:val="a4"/>
        <w:jc w:val="center"/>
      </w:pPr>
      <w:proofErr w:type="gramStart"/>
      <w:r>
        <w:t>Рисунок  10</w:t>
      </w:r>
      <w:r w:rsidR="00584FAD">
        <w:t>9</w:t>
      </w:r>
      <w:proofErr w:type="gramEnd"/>
    </w:p>
    <w:p w:rsidR="001A6A28" w:rsidRDefault="001A6A28" w:rsidP="002A502D">
      <w:pPr>
        <w:ind w:firstLine="708"/>
        <w:jc w:val="both"/>
      </w:pPr>
      <w:r>
        <w:t>На данной вкладке существует возможность создать связь. Для этого необходимо нажать кнопку «Создать связь», как показано на рисунке</w:t>
      </w:r>
      <w:r w:rsidR="002A502D">
        <w:t xml:space="preserve"> 10</w:t>
      </w:r>
      <w:r w:rsidR="00584FAD">
        <w:t>9</w:t>
      </w:r>
      <w:r>
        <w:t>.</w:t>
      </w:r>
    </w:p>
    <w:p w:rsidR="001A6A28" w:rsidRDefault="001A6A28" w:rsidP="00BC7E93">
      <w:pPr>
        <w:jc w:val="both"/>
      </w:pPr>
    </w:p>
    <w:p w:rsidR="002A502D" w:rsidRDefault="001A6A28" w:rsidP="002A502D">
      <w:pPr>
        <w:keepNext/>
        <w:jc w:val="center"/>
      </w:pPr>
      <w:r w:rsidRPr="001A6A28">
        <w:rPr>
          <w:noProof/>
          <w:lang w:eastAsia="ru-RU"/>
        </w:rPr>
        <w:lastRenderedPageBreak/>
        <w:drawing>
          <wp:inline distT="0" distB="0" distL="0" distR="0" wp14:anchorId="1EF1C47B" wp14:editId="2D260848">
            <wp:extent cx="5940425" cy="2519045"/>
            <wp:effectExtent l="0" t="0" r="3175" b="0"/>
            <wp:docPr id="544052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052529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28" w:rsidRDefault="002A502D" w:rsidP="002A502D">
      <w:pPr>
        <w:pStyle w:val="a4"/>
        <w:jc w:val="center"/>
      </w:pPr>
      <w:proofErr w:type="gramStart"/>
      <w:r>
        <w:t>Рисунок  10</w:t>
      </w:r>
      <w:r w:rsidR="00584FAD">
        <w:t>9</w:t>
      </w:r>
      <w:proofErr w:type="gramEnd"/>
    </w:p>
    <w:p w:rsidR="001A6A28" w:rsidRDefault="001A6A28" w:rsidP="00BC7E93">
      <w:pPr>
        <w:jc w:val="both"/>
      </w:pPr>
    </w:p>
    <w:p w:rsidR="001A6A28" w:rsidRDefault="001A6A28" w:rsidP="002A502D">
      <w:pPr>
        <w:ind w:firstLine="360"/>
        <w:jc w:val="both"/>
      </w:pPr>
      <w:r>
        <w:t>После, появляется окно, в котором необходимо заполнить поля «Тип сущности» и внести дополнительную информацию.</w:t>
      </w:r>
    </w:p>
    <w:p w:rsidR="001A6A28" w:rsidRDefault="001A6A28" w:rsidP="00BC7E93">
      <w:pPr>
        <w:jc w:val="both"/>
      </w:pPr>
    </w:p>
    <w:p w:rsidR="001A6A28" w:rsidRPr="00382C90" w:rsidRDefault="001A6A28" w:rsidP="00BC7E93">
      <w:pPr>
        <w:jc w:val="both"/>
      </w:pPr>
    </w:p>
    <w:p w:rsidR="00BC7E93" w:rsidRPr="006F58F7" w:rsidRDefault="00D14C7A" w:rsidP="006F58F7">
      <w:pPr>
        <w:pStyle w:val="3"/>
        <w:numPr>
          <w:ilvl w:val="2"/>
          <w:numId w:val="3"/>
        </w:numPr>
        <w:rPr>
          <w:b/>
          <w:bCs/>
        </w:rPr>
      </w:pPr>
      <w:r w:rsidRPr="006F58F7">
        <w:rPr>
          <w:b/>
          <w:bCs/>
        </w:rPr>
        <w:t xml:space="preserve"> </w:t>
      </w:r>
      <w:bookmarkStart w:id="30" w:name="_Toc195232660"/>
      <w:r w:rsidRPr="006F58F7">
        <w:rPr>
          <w:b/>
          <w:bCs/>
        </w:rPr>
        <w:t>Типы цифровых двойников</w:t>
      </w:r>
      <w:bookmarkEnd w:id="30"/>
    </w:p>
    <w:p w:rsidR="00D14C7A" w:rsidRPr="00D14C7A" w:rsidRDefault="00D14C7A" w:rsidP="00D14C7A"/>
    <w:p w:rsidR="00BC7E93" w:rsidRDefault="00D14C7A" w:rsidP="00BC7E93">
      <w:pPr>
        <w:jc w:val="both"/>
      </w:pPr>
      <w:r w:rsidRPr="00C82A70">
        <w:rPr>
          <w:b/>
          <w:bCs/>
        </w:rPr>
        <w:t>Шаг 1.</w:t>
      </w:r>
      <w:r>
        <w:t xml:space="preserve"> В разделе «Устройства» существует вторая вкладка «Тип цифровых двойников». В данном подразделе отображается перечень всех типов цифровых двойников устройств, как показано на рисунке </w:t>
      </w:r>
      <w:r w:rsidR="002A502D">
        <w:t>1</w:t>
      </w:r>
      <w:r w:rsidR="00584FAD">
        <w:t>10</w:t>
      </w:r>
      <w:r>
        <w:t>.</w:t>
      </w:r>
    </w:p>
    <w:p w:rsidR="00D14C7A" w:rsidRDefault="00D14C7A" w:rsidP="00BC7E93">
      <w:pPr>
        <w:jc w:val="both"/>
      </w:pPr>
    </w:p>
    <w:p w:rsidR="00D14C7A" w:rsidRDefault="00D14C7A" w:rsidP="00D14C7A">
      <w:pPr>
        <w:keepNext/>
        <w:jc w:val="center"/>
      </w:pPr>
      <w:r w:rsidRPr="00D14C7A">
        <w:rPr>
          <w:noProof/>
          <w:lang w:eastAsia="ru-RU"/>
        </w:rPr>
        <w:drawing>
          <wp:inline distT="0" distB="0" distL="0" distR="0" wp14:anchorId="41C7EEC1" wp14:editId="243A92B9">
            <wp:extent cx="5940425" cy="2327910"/>
            <wp:effectExtent l="0" t="0" r="3175" b="0"/>
            <wp:docPr id="7423569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35693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C7A" w:rsidRDefault="00D14C7A" w:rsidP="00D14C7A">
      <w:pPr>
        <w:pStyle w:val="a4"/>
        <w:jc w:val="center"/>
      </w:pPr>
      <w:proofErr w:type="gramStart"/>
      <w:r>
        <w:t xml:space="preserve">Рисунок  </w:t>
      </w:r>
      <w:r w:rsidR="002A502D">
        <w:t>1</w:t>
      </w:r>
      <w:r w:rsidR="00584FAD">
        <w:t>10</w:t>
      </w:r>
      <w:proofErr w:type="gramEnd"/>
    </w:p>
    <w:p w:rsidR="00D14C7A" w:rsidRDefault="00A67378" w:rsidP="004261EB">
      <w:pPr>
        <w:jc w:val="both"/>
      </w:pPr>
      <w:r w:rsidRPr="004261EB">
        <w:rPr>
          <w:b/>
          <w:bCs/>
        </w:rPr>
        <w:t>Шаг 2.</w:t>
      </w:r>
      <w:r>
        <w:t xml:space="preserve"> </w:t>
      </w:r>
      <w:r w:rsidR="00371D43">
        <w:t>Из данного списка можно зайти в любой тип цифровых двойников устройств. Для этого необходимо нажать на название цифрового двойника.</w:t>
      </w:r>
      <w:r w:rsidR="000D4D58">
        <w:t xml:space="preserve"> После чего откроется окно редактирования данного типа.</w:t>
      </w:r>
    </w:p>
    <w:p w:rsidR="000D4D58" w:rsidRDefault="000D4D58" w:rsidP="00D14C7A"/>
    <w:p w:rsidR="000D4D58" w:rsidRDefault="000D4D58" w:rsidP="000D4D58">
      <w:pPr>
        <w:keepNext/>
        <w:jc w:val="center"/>
      </w:pPr>
      <w:r w:rsidRPr="000D4D58">
        <w:rPr>
          <w:noProof/>
          <w:lang w:eastAsia="ru-RU"/>
        </w:rPr>
        <w:lastRenderedPageBreak/>
        <w:drawing>
          <wp:inline distT="0" distB="0" distL="0" distR="0" wp14:anchorId="024F9226" wp14:editId="41C85836">
            <wp:extent cx="4572000" cy="2117146"/>
            <wp:effectExtent l="0" t="0" r="0" b="3810"/>
            <wp:docPr id="19877881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88129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602459" cy="213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D58" w:rsidRDefault="000D4D58" w:rsidP="000D4D58">
      <w:pPr>
        <w:pStyle w:val="a4"/>
        <w:jc w:val="center"/>
      </w:pPr>
      <w:proofErr w:type="gramStart"/>
      <w:r>
        <w:t xml:space="preserve">Рисунок  </w:t>
      </w:r>
      <w:r w:rsidR="002A502D">
        <w:t>11</w:t>
      </w:r>
      <w:r w:rsidR="00584FAD">
        <w:t>1</w:t>
      </w:r>
      <w:proofErr w:type="gramEnd"/>
    </w:p>
    <w:p w:rsidR="000D4D58" w:rsidRDefault="000D4D58" w:rsidP="004261EB">
      <w:pPr>
        <w:jc w:val="both"/>
      </w:pPr>
      <w:r w:rsidRPr="004261EB">
        <w:rPr>
          <w:b/>
          <w:bCs/>
        </w:rPr>
        <w:t>Шаг 3.</w:t>
      </w:r>
      <w:r>
        <w:t xml:space="preserve"> Окно типа цифрового устройства состоит из трех вкладок:</w:t>
      </w:r>
    </w:p>
    <w:p w:rsidR="000D4D58" w:rsidRDefault="000D4D58" w:rsidP="004261EB">
      <w:pPr>
        <w:pStyle w:val="a3"/>
        <w:numPr>
          <w:ilvl w:val="0"/>
          <w:numId w:val="18"/>
        </w:numPr>
        <w:jc w:val="both"/>
      </w:pPr>
      <w:r>
        <w:t>Тип цифрового двойника</w:t>
      </w:r>
    </w:p>
    <w:p w:rsidR="000D4D58" w:rsidRDefault="000D4D58" w:rsidP="004261EB">
      <w:pPr>
        <w:pStyle w:val="a3"/>
        <w:numPr>
          <w:ilvl w:val="0"/>
          <w:numId w:val="18"/>
        </w:numPr>
        <w:jc w:val="both"/>
      </w:pPr>
      <w:r>
        <w:t>Расширенные поля</w:t>
      </w:r>
    </w:p>
    <w:p w:rsidR="000D4D58" w:rsidRDefault="000D4D58" w:rsidP="004261EB">
      <w:pPr>
        <w:pStyle w:val="a3"/>
        <w:numPr>
          <w:ilvl w:val="0"/>
          <w:numId w:val="18"/>
        </w:numPr>
        <w:jc w:val="both"/>
      </w:pPr>
      <w:r>
        <w:t>События</w:t>
      </w:r>
    </w:p>
    <w:p w:rsidR="000D4D58" w:rsidRPr="002B6D39" w:rsidRDefault="000D4D58" w:rsidP="004261EB">
      <w:pPr>
        <w:jc w:val="both"/>
      </w:pPr>
      <w:r>
        <w:t>Данные вкладки аналогичны таким же вкладкам цифровых двойников.</w:t>
      </w:r>
    </w:p>
    <w:p w:rsidR="000D4D58" w:rsidRDefault="000D4D58" w:rsidP="00D14C7A"/>
    <w:p w:rsidR="006C2347" w:rsidRPr="005C4535" w:rsidRDefault="006C2347" w:rsidP="005C4535">
      <w:pPr>
        <w:jc w:val="both"/>
      </w:pPr>
    </w:p>
    <w:p w:rsidR="004261EB" w:rsidRDefault="004261EB" w:rsidP="004261EB">
      <w:pPr>
        <w:pStyle w:val="3"/>
        <w:numPr>
          <w:ilvl w:val="2"/>
          <w:numId w:val="3"/>
        </w:numPr>
        <w:rPr>
          <w:b/>
          <w:bCs/>
        </w:rPr>
      </w:pPr>
      <w:bookmarkStart w:id="31" w:name="_Toc195232661"/>
      <w:r>
        <w:rPr>
          <w:b/>
          <w:bCs/>
        </w:rPr>
        <w:t>Серверы</w:t>
      </w:r>
      <w:bookmarkEnd w:id="31"/>
    </w:p>
    <w:p w:rsidR="00512BB1" w:rsidRDefault="00512BB1" w:rsidP="00512BB1"/>
    <w:p w:rsidR="00512BB1" w:rsidRPr="00512BB1" w:rsidRDefault="00512BB1" w:rsidP="002A502D">
      <w:pPr>
        <w:ind w:firstLine="708"/>
        <w:jc w:val="both"/>
      </w:pPr>
      <w:r>
        <w:t xml:space="preserve">Сервера предназначены для того, чтобы посылать информацию на устройства. Для того, чтобы послать что-то на устройство, нужно послать не на само устройство, а </w:t>
      </w:r>
      <w:r w:rsidR="00581325">
        <w:t>на сервер,</w:t>
      </w:r>
      <w:r>
        <w:t xml:space="preserve"> к которому оно присоединено. </w:t>
      </w:r>
    </w:p>
    <w:p w:rsidR="004B5411" w:rsidRDefault="004B5411" w:rsidP="004B5411"/>
    <w:p w:rsidR="002A502D" w:rsidRDefault="00512BB1" w:rsidP="002A502D">
      <w:pPr>
        <w:keepNext/>
        <w:jc w:val="center"/>
      </w:pPr>
      <w:r w:rsidRPr="00512BB1">
        <w:rPr>
          <w:noProof/>
          <w:lang w:eastAsia="ru-RU"/>
        </w:rPr>
        <w:drawing>
          <wp:inline distT="0" distB="0" distL="0" distR="0" wp14:anchorId="135EDA50" wp14:editId="2C0BA5B8">
            <wp:extent cx="5940425" cy="2088515"/>
            <wp:effectExtent l="0" t="0" r="3175" b="0"/>
            <wp:docPr id="2981672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67253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C63" w:rsidRDefault="002A502D" w:rsidP="002A502D">
      <w:pPr>
        <w:pStyle w:val="a4"/>
        <w:jc w:val="center"/>
      </w:pPr>
      <w:proofErr w:type="gramStart"/>
      <w:r>
        <w:t>Рисунок  11</w:t>
      </w:r>
      <w:r w:rsidR="00584FAD">
        <w:t>2</w:t>
      </w:r>
      <w:proofErr w:type="gramEnd"/>
    </w:p>
    <w:p w:rsidR="004279F1" w:rsidRDefault="004279F1" w:rsidP="004B5411"/>
    <w:p w:rsidR="004279F1" w:rsidRPr="00382C90" w:rsidRDefault="004279F1" w:rsidP="004279F1">
      <w:pPr>
        <w:pStyle w:val="3"/>
        <w:numPr>
          <w:ilvl w:val="2"/>
          <w:numId w:val="3"/>
        </w:numPr>
        <w:rPr>
          <w:b/>
          <w:bCs/>
        </w:rPr>
      </w:pPr>
      <w:bookmarkStart w:id="32" w:name="_Toc195232662"/>
      <w:r w:rsidRPr="00382C90">
        <w:rPr>
          <w:b/>
          <w:bCs/>
        </w:rPr>
        <w:t>Типы соединений ТЦД</w:t>
      </w:r>
      <w:bookmarkEnd w:id="32"/>
    </w:p>
    <w:p w:rsidR="00BE5599" w:rsidRDefault="00BE5599" w:rsidP="00BE5599">
      <w:pPr>
        <w:rPr>
          <w:highlight w:val="yellow"/>
        </w:rPr>
      </w:pPr>
    </w:p>
    <w:p w:rsidR="00BE5599" w:rsidRDefault="00687DA6" w:rsidP="00BE5599">
      <w:r w:rsidRPr="00687DA6">
        <w:t>ТЦД-</w:t>
      </w:r>
      <w:r>
        <w:t xml:space="preserve"> типы цифровых двойников. </w:t>
      </w:r>
    </w:p>
    <w:p w:rsidR="00687DA6" w:rsidRDefault="00687DA6" w:rsidP="00863D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</w:pPr>
      <w:r>
        <w:t xml:space="preserve">Соединения - </w:t>
      </w:r>
      <w:r w:rsidRPr="00687DA6">
        <w:t>именованная структура, объединяющая цифровые двойники. Объединение может быть как плоским, так и иерархическим списком.</w:t>
      </w:r>
      <w:r>
        <w:t xml:space="preserve"> </w:t>
      </w:r>
    </w:p>
    <w:p w:rsidR="00863DD4" w:rsidRDefault="00863DD4" w:rsidP="00863D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</w:pPr>
    </w:p>
    <w:p w:rsidR="00863DD4" w:rsidRDefault="00863DD4" w:rsidP="00863D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</w:pPr>
      <w:r w:rsidRPr="00584FAD">
        <w:rPr>
          <w:b/>
          <w:bCs/>
        </w:rPr>
        <w:t xml:space="preserve">Шаг 1. </w:t>
      </w:r>
      <w:r>
        <w:t xml:space="preserve">Во вкладке «Типы соединений ТЦД» отображается перечень всех соединений, как показано на рисунке </w:t>
      </w:r>
      <w:r w:rsidR="00584FAD">
        <w:t>113.</w:t>
      </w:r>
    </w:p>
    <w:p w:rsidR="003C4760" w:rsidRDefault="003C4760" w:rsidP="00687DA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:rsidR="004279F1" w:rsidRPr="00863DD4" w:rsidRDefault="00863DD4" w:rsidP="00863D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863DD4">
        <w:rPr>
          <w:noProof/>
          <w:lang w:eastAsia="ru-RU"/>
        </w:rPr>
        <w:lastRenderedPageBreak/>
        <w:drawing>
          <wp:inline distT="0" distB="0" distL="0" distR="0" wp14:anchorId="2A1B3607" wp14:editId="4F55E323">
            <wp:extent cx="5940425" cy="1522730"/>
            <wp:effectExtent l="0" t="0" r="3175" b="1270"/>
            <wp:docPr id="6380452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045297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2D" w:rsidRDefault="002A502D" w:rsidP="002A502D">
      <w:pPr>
        <w:keepNext/>
        <w:jc w:val="center"/>
      </w:pPr>
    </w:p>
    <w:p w:rsidR="004279F1" w:rsidRDefault="002A502D" w:rsidP="002A502D">
      <w:pPr>
        <w:pStyle w:val="a4"/>
        <w:jc w:val="center"/>
      </w:pPr>
      <w:proofErr w:type="gramStart"/>
      <w:r>
        <w:t>Рисунок  11</w:t>
      </w:r>
      <w:r w:rsidR="00584FAD">
        <w:t>3</w:t>
      </w:r>
      <w:proofErr w:type="gramEnd"/>
    </w:p>
    <w:p w:rsidR="00863DD4" w:rsidRDefault="00863DD4" w:rsidP="00863DD4">
      <w:pPr>
        <w:jc w:val="both"/>
      </w:pPr>
      <w:r w:rsidRPr="00584FAD">
        <w:rPr>
          <w:b/>
          <w:bCs/>
        </w:rPr>
        <w:t>Шаг 2.</w:t>
      </w:r>
      <w:r>
        <w:t xml:space="preserve"> В системе существует возможность создавать новые типы соединений, редактировать и удалять.</w:t>
      </w:r>
    </w:p>
    <w:p w:rsidR="00863DD4" w:rsidRDefault="00863DD4" w:rsidP="00863DD4">
      <w:pPr>
        <w:jc w:val="both"/>
      </w:pPr>
    </w:p>
    <w:p w:rsidR="00863DD4" w:rsidRDefault="00863DD4" w:rsidP="00863DD4">
      <w:pPr>
        <w:jc w:val="both"/>
      </w:pPr>
      <w:r w:rsidRPr="00584FAD">
        <w:rPr>
          <w:b/>
          <w:bCs/>
        </w:rPr>
        <w:t>Шаг 3.</w:t>
      </w:r>
      <w:r>
        <w:t xml:space="preserve"> Для того, чтобы создать новый тип соединения необходимо нажать кнопку «Создать тип соединения», как показано на рисунке</w:t>
      </w:r>
      <w:r w:rsidR="00584FAD">
        <w:t xml:space="preserve"> 114.</w:t>
      </w:r>
    </w:p>
    <w:p w:rsidR="00863DD4" w:rsidRDefault="00863DD4" w:rsidP="00863DD4">
      <w:pPr>
        <w:jc w:val="both"/>
      </w:pPr>
    </w:p>
    <w:p w:rsidR="00863DD4" w:rsidRDefault="00863DD4" w:rsidP="00863DD4">
      <w:pPr>
        <w:keepNext/>
        <w:jc w:val="center"/>
      </w:pPr>
      <w:r w:rsidRPr="00863DD4">
        <w:rPr>
          <w:noProof/>
          <w:lang w:eastAsia="ru-RU"/>
        </w:rPr>
        <w:drawing>
          <wp:inline distT="0" distB="0" distL="0" distR="0" wp14:anchorId="340E912C" wp14:editId="2427F4F3">
            <wp:extent cx="5940425" cy="1132840"/>
            <wp:effectExtent l="0" t="0" r="3175" b="0"/>
            <wp:docPr id="1359117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117118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DD4" w:rsidRDefault="00863DD4" w:rsidP="00863DD4">
      <w:pPr>
        <w:pStyle w:val="a4"/>
        <w:jc w:val="center"/>
      </w:pPr>
      <w:proofErr w:type="gramStart"/>
      <w:r>
        <w:t xml:space="preserve">Рисунок  </w:t>
      </w:r>
      <w:r w:rsidR="00584FAD">
        <w:t>114</w:t>
      </w:r>
      <w:proofErr w:type="gramEnd"/>
    </w:p>
    <w:p w:rsidR="006A64A6" w:rsidRDefault="006A64A6" w:rsidP="006A64A6">
      <w:pPr>
        <w:jc w:val="both"/>
      </w:pPr>
      <w:r>
        <w:t>После нажатия на данную кнопку, открывается окно «Создать», как показано на рисунк</w:t>
      </w:r>
      <w:r w:rsidR="00584FAD">
        <w:t>е 115.</w:t>
      </w:r>
    </w:p>
    <w:p w:rsidR="006A64A6" w:rsidRDefault="006A64A6" w:rsidP="006A64A6"/>
    <w:p w:rsidR="006A64A6" w:rsidRDefault="006A64A6" w:rsidP="006A64A6">
      <w:pPr>
        <w:keepNext/>
        <w:jc w:val="center"/>
      </w:pPr>
      <w:r w:rsidRPr="006A64A6">
        <w:rPr>
          <w:noProof/>
          <w:lang w:eastAsia="ru-RU"/>
        </w:rPr>
        <w:drawing>
          <wp:inline distT="0" distB="0" distL="0" distR="0" wp14:anchorId="5FE3FA38" wp14:editId="2AC6F390">
            <wp:extent cx="2964872" cy="1399242"/>
            <wp:effectExtent l="0" t="0" r="0" b="0"/>
            <wp:docPr id="9371001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00169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012021" cy="142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6" w:rsidRPr="000200BA" w:rsidRDefault="006A64A6" w:rsidP="006A64A6">
      <w:pPr>
        <w:pStyle w:val="a4"/>
        <w:jc w:val="center"/>
      </w:pPr>
      <w:proofErr w:type="gramStart"/>
      <w:r>
        <w:t xml:space="preserve">Рисунок  </w:t>
      </w:r>
      <w:r w:rsidR="00584FAD">
        <w:t>115</w:t>
      </w:r>
      <w:proofErr w:type="gramEnd"/>
    </w:p>
    <w:p w:rsidR="006A64A6" w:rsidRPr="006A64A6" w:rsidRDefault="006A64A6" w:rsidP="006A64A6">
      <w:pPr>
        <w:jc w:val="both"/>
      </w:pPr>
      <w:r w:rsidRPr="00584FAD">
        <w:rPr>
          <w:b/>
          <w:bCs/>
        </w:rPr>
        <w:t>Шаг 4.</w:t>
      </w:r>
      <w:r>
        <w:t xml:space="preserve"> В открывшемся окне, необходимо указать название создаваемого типа соединения.</w:t>
      </w:r>
    </w:p>
    <w:p w:rsidR="00863DD4" w:rsidRDefault="00863DD4" w:rsidP="006A64A6">
      <w:pPr>
        <w:jc w:val="both"/>
      </w:pPr>
    </w:p>
    <w:p w:rsidR="006A64A6" w:rsidRDefault="006A64A6" w:rsidP="006A64A6">
      <w:pPr>
        <w:keepNext/>
        <w:jc w:val="center"/>
      </w:pPr>
      <w:r w:rsidRPr="006A64A6">
        <w:rPr>
          <w:noProof/>
          <w:lang w:eastAsia="ru-RU"/>
        </w:rPr>
        <w:drawing>
          <wp:inline distT="0" distB="0" distL="0" distR="0" wp14:anchorId="10721B93" wp14:editId="4FC01CD0">
            <wp:extent cx="3519054" cy="1688995"/>
            <wp:effectExtent l="0" t="0" r="0" b="635"/>
            <wp:docPr id="10287150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15023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568768" cy="171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4A6" w:rsidRPr="00584FAD" w:rsidRDefault="006A64A6" w:rsidP="006A64A6">
      <w:pPr>
        <w:pStyle w:val="a4"/>
        <w:jc w:val="center"/>
      </w:pPr>
      <w:proofErr w:type="gramStart"/>
      <w:r>
        <w:t xml:space="preserve">Рисунок  </w:t>
      </w:r>
      <w:r w:rsidR="00584FAD" w:rsidRPr="00584FAD">
        <w:t>116</w:t>
      </w:r>
      <w:proofErr w:type="gramEnd"/>
    </w:p>
    <w:p w:rsidR="006A64A6" w:rsidRDefault="00477115" w:rsidP="00477115">
      <w:pPr>
        <w:jc w:val="both"/>
      </w:pPr>
      <w:r>
        <w:lastRenderedPageBreak/>
        <w:t>После нажатия на кнопку «Сохранить», созданный тип соединения появится в списочной форме всех соединений, как показано на рисунке</w:t>
      </w:r>
      <w:r w:rsidR="00584FAD" w:rsidRPr="00584FAD">
        <w:t xml:space="preserve"> 117</w:t>
      </w:r>
      <w:r w:rsidR="00584FAD">
        <w:t>.</w:t>
      </w:r>
    </w:p>
    <w:p w:rsidR="00584FAD" w:rsidRPr="00584FAD" w:rsidRDefault="00584FAD" w:rsidP="00477115">
      <w:pPr>
        <w:jc w:val="both"/>
      </w:pPr>
    </w:p>
    <w:p w:rsidR="00477115" w:rsidRDefault="00477115" w:rsidP="00477115">
      <w:pPr>
        <w:keepNext/>
        <w:jc w:val="center"/>
      </w:pPr>
      <w:r w:rsidRPr="00477115">
        <w:rPr>
          <w:noProof/>
          <w:lang w:eastAsia="ru-RU"/>
        </w:rPr>
        <w:drawing>
          <wp:inline distT="0" distB="0" distL="0" distR="0" wp14:anchorId="5B30946C" wp14:editId="593863D4">
            <wp:extent cx="5940425" cy="1115695"/>
            <wp:effectExtent l="0" t="0" r="3175" b="1905"/>
            <wp:docPr id="1846271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271369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115" w:rsidRDefault="00477115" w:rsidP="00477115">
      <w:pPr>
        <w:pStyle w:val="a4"/>
        <w:jc w:val="center"/>
      </w:pPr>
      <w:proofErr w:type="gramStart"/>
      <w:r>
        <w:t xml:space="preserve">Рисунок  </w:t>
      </w:r>
      <w:r w:rsidR="00584FAD">
        <w:t>117</w:t>
      </w:r>
      <w:proofErr w:type="gramEnd"/>
    </w:p>
    <w:p w:rsidR="003331ED" w:rsidRDefault="003331ED" w:rsidP="00C000FC">
      <w:pPr>
        <w:jc w:val="both"/>
      </w:pPr>
      <w:r w:rsidRPr="00584FAD">
        <w:rPr>
          <w:b/>
          <w:bCs/>
        </w:rPr>
        <w:t>Шаг 5.</w:t>
      </w:r>
      <w:r>
        <w:t xml:space="preserve"> </w:t>
      </w:r>
      <w:r w:rsidR="00C000FC">
        <w:t>Для того, чтобы отредактировать созданный тип соединений, необходимо нажать на иконку «карандаш» слева от названия типа соединений, как показано на рисунке</w:t>
      </w:r>
      <w:r w:rsidR="00584FAD">
        <w:t xml:space="preserve"> 118.</w:t>
      </w:r>
    </w:p>
    <w:p w:rsidR="00C000FC" w:rsidRDefault="00C000FC" w:rsidP="00C000FC">
      <w:pPr>
        <w:jc w:val="both"/>
      </w:pPr>
    </w:p>
    <w:p w:rsidR="00C000FC" w:rsidRDefault="00C000FC" w:rsidP="00C000FC">
      <w:pPr>
        <w:keepNext/>
        <w:jc w:val="center"/>
      </w:pPr>
      <w:r w:rsidRPr="00C000FC">
        <w:rPr>
          <w:noProof/>
          <w:lang w:eastAsia="ru-RU"/>
        </w:rPr>
        <w:drawing>
          <wp:inline distT="0" distB="0" distL="0" distR="0" wp14:anchorId="481BC449" wp14:editId="0ED25AB3">
            <wp:extent cx="5940425" cy="958850"/>
            <wp:effectExtent l="0" t="0" r="3175" b="6350"/>
            <wp:docPr id="7693432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43292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0FC" w:rsidRDefault="00C000FC" w:rsidP="00C000FC">
      <w:pPr>
        <w:pStyle w:val="a4"/>
        <w:jc w:val="center"/>
      </w:pPr>
      <w:proofErr w:type="gramStart"/>
      <w:r>
        <w:t xml:space="preserve">Рисунок  </w:t>
      </w:r>
      <w:r w:rsidR="00584FAD">
        <w:t>118</w:t>
      </w:r>
      <w:proofErr w:type="gramEnd"/>
    </w:p>
    <w:p w:rsidR="00C000FC" w:rsidRDefault="00C000FC" w:rsidP="00D0345B">
      <w:pPr>
        <w:jc w:val="both"/>
      </w:pPr>
      <w:r>
        <w:t>В открывшемся окне</w:t>
      </w:r>
      <w:r w:rsidR="00D0345B">
        <w:t xml:space="preserve"> отображается информация о дате и времени создания типа соединения цифрового двойника и обновления, как показано на рисунке</w:t>
      </w:r>
      <w:r w:rsidR="00584FAD">
        <w:t xml:space="preserve"> 119.</w:t>
      </w:r>
    </w:p>
    <w:p w:rsidR="00584FAD" w:rsidRDefault="00584FAD" w:rsidP="00D0345B">
      <w:pPr>
        <w:jc w:val="both"/>
      </w:pPr>
    </w:p>
    <w:p w:rsidR="00D0345B" w:rsidRDefault="00D0345B" w:rsidP="00C000FC"/>
    <w:p w:rsidR="00D0345B" w:rsidRDefault="00D0345B" w:rsidP="00D0345B">
      <w:pPr>
        <w:keepNext/>
        <w:jc w:val="center"/>
      </w:pPr>
      <w:r w:rsidRPr="00D0345B">
        <w:rPr>
          <w:noProof/>
          <w:lang w:eastAsia="ru-RU"/>
        </w:rPr>
        <w:drawing>
          <wp:inline distT="0" distB="0" distL="0" distR="0" wp14:anchorId="6ABEA20D" wp14:editId="0418C56A">
            <wp:extent cx="3251200" cy="2807049"/>
            <wp:effectExtent l="0" t="0" r="0" b="0"/>
            <wp:docPr id="7883422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34229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265770" cy="281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45B" w:rsidRDefault="00D0345B" w:rsidP="00D0345B">
      <w:pPr>
        <w:pStyle w:val="a4"/>
        <w:jc w:val="center"/>
      </w:pPr>
      <w:proofErr w:type="gramStart"/>
      <w:r>
        <w:t xml:space="preserve">Рисунок  </w:t>
      </w:r>
      <w:r w:rsidR="00584FAD">
        <w:t>119</w:t>
      </w:r>
      <w:proofErr w:type="gramEnd"/>
    </w:p>
    <w:p w:rsidR="00057033" w:rsidRDefault="00835FF3" w:rsidP="00E95BBB">
      <w:pPr>
        <w:jc w:val="both"/>
      </w:pPr>
      <w:r w:rsidRPr="00584FAD">
        <w:rPr>
          <w:b/>
          <w:bCs/>
        </w:rPr>
        <w:t>Шаг 6.</w:t>
      </w:r>
      <w:r>
        <w:t xml:space="preserve"> В </w:t>
      </w:r>
      <w:r w:rsidR="00E95BBB">
        <w:t xml:space="preserve">данном окне можно изменить название типа соединения, а также настроить структуру ТЦД. Для этого необходимо нажать кнопку «Добавить ТЦД», как показано на рисунке </w:t>
      </w:r>
      <w:r w:rsidR="00584FAD">
        <w:t>120.</w:t>
      </w:r>
    </w:p>
    <w:p w:rsidR="00E95BBB" w:rsidRDefault="00E95BBB" w:rsidP="00E95BBB">
      <w:pPr>
        <w:jc w:val="both"/>
      </w:pPr>
    </w:p>
    <w:p w:rsidR="00E95BBB" w:rsidRDefault="00E95BBB" w:rsidP="00E95BBB">
      <w:pPr>
        <w:keepNext/>
        <w:jc w:val="center"/>
      </w:pPr>
      <w:r w:rsidRPr="00E95BBB">
        <w:rPr>
          <w:noProof/>
          <w:lang w:eastAsia="ru-RU"/>
        </w:rPr>
        <w:lastRenderedPageBreak/>
        <w:drawing>
          <wp:inline distT="0" distB="0" distL="0" distR="0" wp14:anchorId="24451EEC" wp14:editId="2606D3FD">
            <wp:extent cx="3140363" cy="2649587"/>
            <wp:effectExtent l="0" t="0" r="0" b="5080"/>
            <wp:docPr id="1657226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226037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158949" cy="266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BBB" w:rsidRPr="00835FF3" w:rsidRDefault="00E95BBB" w:rsidP="00E95BBB">
      <w:pPr>
        <w:pStyle w:val="a4"/>
        <w:jc w:val="center"/>
      </w:pPr>
      <w:proofErr w:type="gramStart"/>
      <w:r>
        <w:t xml:space="preserve">Рисунок  </w:t>
      </w:r>
      <w:r w:rsidR="00584FAD">
        <w:t>120</w:t>
      </w:r>
      <w:proofErr w:type="gramEnd"/>
    </w:p>
    <w:p w:rsidR="00863DD4" w:rsidRDefault="00057033" w:rsidP="00863DD4">
      <w:pPr>
        <w:jc w:val="both"/>
      </w:pPr>
      <w:r>
        <w:t>Ш</w:t>
      </w:r>
      <w:r w:rsidRPr="00584FAD">
        <w:rPr>
          <w:b/>
          <w:bCs/>
        </w:rPr>
        <w:t xml:space="preserve">аг 7. </w:t>
      </w:r>
      <w:r>
        <w:t>В открывшемся окне «Добавить корневой ТЦД» из раскрывающегося списка необходимо выбрать корневой тип цифрового двойника, как показано на рисунке</w:t>
      </w:r>
      <w:r w:rsidR="00584FAD">
        <w:t xml:space="preserve"> 121.</w:t>
      </w:r>
    </w:p>
    <w:p w:rsidR="00057033" w:rsidRDefault="00057033" w:rsidP="00863DD4">
      <w:pPr>
        <w:jc w:val="both"/>
      </w:pPr>
    </w:p>
    <w:p w:rsidR="00057033" w:rsidRDefault="00057033" w:rsidP="00057033">
      <w:pPr>
        <w:keepNext/>
        <w:jc w:val="center"/>
      </w:pPr>
      <w:r w:rsidRPr="00057033">
        <w:rPr>
          <w:noProof/>
          <w:lang w:eastAsia="ru-RU"/>
        </w:rPr>
        <w:drawing>
          <wp:inline distT="0" distB="0" distL="0" distR="0" wp14:anchorId="774CB136" wp14:editId="1AC5A278">
            <wp:extent cx="3237295" cy="3435928"/>
            <wp:effectExtent l="0" t="0" r="1270" b="6350"/>
            <wp:docPr id="8626229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62294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256882" cy="345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33" w:rsidRDefault="00057033" w:rsidP="00057033">
      <w:pPr>
        <w:pStyle w:val="a4"/>
        <w:jc w:val="center"/>
      </w:pPr>
      <w:proofErr w:type="gramStart"/>
      <w:r>
        <w:t xml:space="preserve">Рисунок  </w:t>
      </w:r>
      <w:r w:rsidR="00584FAD">
        <w:t>121</w:t>
      </w:r>
      <w:proofErr w:type="gramEnd"/>
    </w:p>
    <w:p w:rsidR="00057033" w:rsidRDefault="00057033" w:rsidP="00057033">
      <w:pPr>
        <w:jc w:val="both"/>
      </w:pPr>
      <w:r w:rsidRPr="00584FAD">
        <w:rPr>
          <w:b/>
          <w:bCs/>
        </w:rPr>
        <w:t>Шаг 8.</w:t>
      </w:r>
      <w:r>
        <w:t xml:space="preserve"> После того, как будет выбран корневой тип цифрового двойника, необходимо нажать «Добавить», как показано на рисунке</w:t>
      </w:r>
      <w:r w:rsidR="00584FAD">
        <w:t xml:space="preserve"> 122.</w:t>
      </w:r>
    </w:p>
    <w:p w:rsidR="00057033" w:rsidRDefault="00057033" w:rsidP="00057033">
      <w:pPr>
        <w:jc w:val="both"/>
      </w:pPr>
    </w:p>
    <w:p w:rsidR="00057033" w:rsidRDefault="00057033" w:rsidP="00057033">
      <w:pPr>
        <w:keepNext/>
        <w:jc w:val="center"/>
      </w:pPr>
      <w:r w:rsidRPr="00057033">
        <w:rPr>
          <w:noProof/>
          <w:lang w:eastAsia="ru-RU"/>
        </w:rPr>
        <w:lastRenderedPageBreak/>
        <w:drawing>
          <wp:inline distT="0" distB="0" distL="0" distR="0" wp14:anchorId="1D1C59AB" wp14:editId="4FE66886">
            <wp:extent cx="2659973" cy="2290619"/>
            <wp:effectExtent l="0" t="0" r="0" b="0"/>
            <wp:docPr id="10802258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25813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684376" cy="231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33" w:rsidRDefault="00057033" w:rsidP="00057033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Рисунок_ \* ARABIC </w:instrText>
      </w:r>
      <w:r w:rsidR="00EF1B26">
        <w:fldChar w:fldCharType="separate"/>
      </w:r>
      <w:r w:rsidR="00BF3644">
        <w:rPr>
          <w:noProof/>
        </w:rPr>
        <w:t>1</w:t>
      </w:r>
      <w:r w:rsidR="00EF1B26">
        <w:rPr>
          <w:noProof/>
        </w:rPr>
        <w:fldChar w:fldCharType="end"/>
      </w:r>
      <w:r w:rsidR="00584FAD">
        <w:t>2</w:t>
      </w:r>
    </w:p>
    <w:p w:rsidR="00057033" w:rsidRDefault="00D54722" w:rsidP="00155B92">
      <w:pPr>
        <w:jc w:val="both"/>
      </w:pPr>
      <w:r>
        <w:t>В этот момент в окне редактирования появляется выбранный корневой ТЦД</w:t>
      </w:r>
      <w:r w:rsidR="00155B92">
        <w:t>, как показано на рисунке</w:t>
      </w:r>
      <w:r w:rsidR="00584FAD">
        <w:t xml:space="preserve"> 123.</w:t>
      </w:r>
    </w:p>
    <w:p w:rsidR="00155B92" w:rsidRDefault="00155B92" w:rsidP="00155B92">
      <w:pPr>
        <w:jc w:val="both"/>
      </w:pPr>
    </w:p>
    <w:p w:rsidR="00155B92" w:rsidRDefault="00155B92" w:rsidP="00155B92">
      <w:pPr>
        <w:keepNext/>
        <w:jc w:val="center"/>
      </w:pPr>
      <w:r w:rsidRPr="00155B92">
        <w:rPr>
          <w:noProof/>
          <w:lang w:eastAsia="ru-RU"/>
        </w:rPr>
        <w:drawing>
          <wp:inline distT="0" distB="0" distL="0" distR="0" wp14:anchorId="4F06C0BE" wp14:editId="7F7CE17D">
            <wp:extent cx="3218390" cy="3334328"/>
            <wp:effectExtent l="0" t="0" r="0" b="6350"/>
            <wp:docPr id="733795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795245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235457" cy="335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B92" w:rsidRDefault="00155B92" w:rsidP="00155B92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Рисунок_ \* ARABIC </w:instrText>
      </w:r>
      <w:r w:rsidR="00EF1B26">
        <w:fldChar w:fldCharType="separate"/>
      </w:r>
      <w:r w:rsidR="00BF3644">
        <w:rPr>
          <w:noProof/>
        </w:rPr>
        <w:t>2</w:t>
      </w:r>
      <w:r w:rsidR="00EF1B26">
        <w:rPr>
          <w:noProof/>
        </w:rPr>
        <w:fldChar w:fldCharType="end"/>
      </w:r>
    </w:p>
    <w:p w:rsidR="00155B92" w:rsidRDefault="00155B92" w:rsidP="00155B92">
      <w:pPr>
        <w:jc w:val="both"/>
      </w:pPr>
      <w:r>
        <w:t>Таким образом начинает формироваться структура типа цифрового двойника. Выбранный корневой ТЦД можно удалить, нажав на крестик, либо добав</w:t>
      </w:r>
      <w:r w:rsidR="006E5B88">
        <w:t>ить к нему дочерний тип цифрового двойника</w:t>
      </w:r>
      <w:r>
        <w:t xml:space="preserve">, нажав на плюсик, как показано на рисунке </w:t>
      </w:r>
      <w:r w:rsidR="00584FAD">
        <w:t>124</w:t>
      </w:r>
    </w:p>
    <w:p w:rsidR="006E5B88" w:rsidRDefault="006E5B88" w:rsidP="00155B92">
      <w:pPr>
        <w:jc w:val="both"/>
      </w:pPr>
    </w:p>
    <w:p w:rsidR="006E5B88" w:rsidRDefault="006E5B88" w:rsidP="006E5B88">
      <w:pPr>
        <w:keepNext/>
        <w:jc w:val="center"/>
      </w:pPr>
      <w:r w:rsidRPr="006E5B88">
        <w:rPr>
          <w:noProof/>
          <w:lang w:eastAsia="ru-RU"/>
        </w:rPr>
        <w:lastRenderedPageBreak/>
        <w:drawing>
          <wp:inline distT="0" distB="0" distL="0" distR="0" wp14:anchorId="5C3B00C3" wp14:editId="7B354AAC">
            <wp:extent cx="4699000" cy="3713200"/>
            <wp:effectExtent l="0" t="0" r="0" b="0"/>
            <wp:docPr id="13340345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034570" name=""/>
                    <pic:cNvPicPr/>
                  </pic:nvPicPr>
                  <pic:blipFill rotWithShape="1">
                    <a:blip r:embed="rId133"/>
                    <a:srcRect l="2022"/>
                    <a:stretch/>
                  </pic:blipFill>
                  <pic:spPr bwMode="auto">
                    <a:xfrm>
                      <a:off x="0" y="0"/>
                      <a:ext cx="4725766" cy="3734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B88" w:rsidRDefault="006E5B88" w:rsidP="006E5B88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Рисунок_ \* ARABIC </w:instrText>
      </w:r>
      <w:r w:rsidR="00EF1B26">
        <w:fldChar w:fldCharType="separate"/>
      </w:r>
      <w:r w:rsidR="00BF3644">
        <w:rPr>
          <w:noProof/>
        </w:rPr>
        <w:t>3</w:t>
      </w:r>
      <w:r w:rsidR="00EF1B26">
        <w:rPr>
          <w:noProof/>
        </w:rPr>
        <w:fldChar w:fldCharType="end"/>
      </w:r>
    </w:p>
    <w:p w:rsidR="006E5B88" w:rsidRDefault="006E5B88" w:rsidP="006E5B88">
      <w:pPr>
        <w:jc w:val="both"/>
      </w:pPr>
      <w:r w:rsidRPr="00584FAD">
        <w:rPr>
          <w:b/>
          <w:bCs/>
        </w:rPr>
        <w:t>Шаг 9.</w:t>
      </w:r>
      <w:r>
        <w:t xml:space="preserve"> Для того, чтобы добавить дочерний ТЦД необходимо нажать на плюсик и в раскрывающемся списке выбрать необходимый тип цифрового двойника, как показано на рисунке</w:t>
      </w:r>
      <w:r w:rsidR="00584FAD">
        <w:t xml:space="preserve"> 125</w:t>
      </w:r>
    </w:p>
    <w:p w:rsidR="006E5B88" w:rsidRDefault="006E5B88" w:rsidP="006E5B88">
      <w:pPr>
        <w:jc w:val="both"/>
      </w:pPr>
    </w:p>
    <w:p w:rsidR="006E5B88" w:rsidRDefault="006E5B88" w:rsidP="006E5B88">
      <w:pPr>
        <w:keepNext/>
        <w:jc w:val="center"/>
      </w:pPr>
      <w:r w:rsidRPr="006E5B88">
        <w:rPr>
          <w:noProof/>
          <w:lang w:eastAsia="ru-RU"/>
        </w:rPr>
        <w:drawing>
          <wp:inline distT="0" distB="0" distL="0" distR="0" wp14:anchorId="180B26DF" wp14:editId="17C8F63F">
            <wp:extent cx="2946400" cy="3403084"/>
            <wp:effectExtent l="0" t="0" r="0" b="635"/>
            <wp:docPr id="7764419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441939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993004" cy="345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88" w:rsidRDefault="006E5B88" w:rsidP="006E5B88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</w:instrText>
      </w:r>
      <w:r w:rsidR="00EF1B26">
        <w:instrText xml:space="preserve">Рисунок_ \* ARABIC </w:instrText>
      </w:r>
      <w:r w:rsidR="00EF1B26">
        <w:fldChar w:fldCharType="separate"/>
      </w:r>
      <w:r w:rsidR="00BF3644">
        <w:rPr>
          <w:noProof/>
        </w:rPr>
        <w:t>4</w:t>
      </w:r>
      <w:r w:rsidR="00EF1B26">
        <w:rPr>
          <w:noProof/>
        </w:rPr>
        <w:fldChar w:fldCharType="end"/>
      </w:r>
    </w:p>
    <w:p w:rsidR="006E5B88" w:rsidRDefault="006E5B88" w:rsidP="006E5B88">
      <w:pPr>
        <w:jc w:val="both"/>
      </w:pPr>
      <w:r w:rsidRPr="00584FAD">
        <w:rPr>
          <w:b/>
          <w:bCs/>
        </w:rPr>
        <w:t>Шаг 10.</w:t>
      </w:r>
      <w:r>
        <w:t xml:space="preserve"> После того, как будет выбран дочерний ТЦД, необходимо нажать кнопку «Добавить», как показано на рисунке</w:t>
      </w:r>
      <w:r w:rsidR="00584FAD">
        <w:t xml:space="preserve"> 126.</w:t>
      </w:r>
    </w:p>
    <w:p w:rsidR="006E5B88" w:rsidRDefault="006E5B88" w:rsidP="006E5B88"/>
    <w:p w:rsidR="009A2425" w:rsidRDefault="006E5B88" w:rsidP="009A2425">
      <w:pPr>
        <w:keepNext/>
        <w:jc w:val="center"/>
      </w:pPr>
      <w:r w:rsidRPr="006E5B88">
        <w:rPr>
          <w:noProof/>
          <w:lang w:eastAsia="ru-RU"/>
        </w:rPr>
        <w:lastRenderedPageBreak/>
        <w:drawing>
          <wp:inline distT="0" distB="0" distL="0" distR="0" wp14:anchorId="7F004856" wp14:editId="73DE90F9">
            <wp:extent cx="3313670" cy="3417455"/>
            <wp:effectExtent l="0" t="0" r="1270" b="0"/>
            <wp:docPr id="3634250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25073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353316" cy="345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88" w:rsidRDefault="009A2425" w:rsidP="009A2425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Рисунок_ \* ARABIC </w:instrText>
      </w:r>
      <w:r w:rsidR="00EF1B26">
        <w:fldChar w:fldCharType="separate"/>
      </w:r>
      <w:r w:rsidR="00BF3644">
        <w:rPr>
          <w:noProof/>
        </w:rPr>
        <w:t>5</w:t>
      </w:r>
      <w:r w:rsidR="00EF1B26">
        <w:rPr>
          <w:noProof/>
        </w:rPr>
        <w:fldChar w:fldCharType="end"/>
      </w:r>
    </w:p>
    <w:p w:rsidR="00155B92" w:rsidRPr="00155B92" w:rsidRDefault="009A2425" w:rsidP="00155B92">
      <w:r w:rsidRPr="00584FAD">
        <w:rPr>
          <w:b/>
          <w:bCs/>
        </w:rPr>
        <w:t>Шаг 11.</w:t>
      </w:r>
      <w:r>
        <w:t xml:space="preserve"> После этого выбранный дочерний ТЦД появится в структуре ТЦД, как показано на рисунке</w:t>
      </w:r>
      <w:r w:rsidR="00584FAD">
        <w:t xml:space="preserve"> 127.</w:t>
      </w:r>
    </w:p>
    <w:p w:rsidR="00E95BBB" w:rsidRDefault="00E95BBB" w:rsidP="00863DD4">
      <w:pPr>
        <w:jc w:val="both"/>
      </w:pPr>
    </w:p>
    <w:p w:rsidR="009A2425" w:rsidRDefault="009A2425" w:rsidP="009A2425">
      <w:pPr>
        <w:keepNext/>
        <w:jc w:val="center"/>
      </w:pPr>
      <w:r w:rsidRPr="009A2425">
        <w:rPr>
          <w:noProof/>
          <w:lang w:eastAsia="ru-RU"/>
        </w:rPr>
        <w:drawing>
          <wp:inline distT="0" distB="0" distL="0" distR="0" wp14:anchorId="78C81BAB" wp14:editId="3921A6CB">
            <wp:extent cx="2812126" cy="3408219"/>
            <wp:effectExtent l="0" t="0" r="0" b="0"/>
            <wp:docPr id="5984059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05945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867228" cy="347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425" w:rsidRDefault="009A2425" w:rsidP="009A2425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Рисунок_ \* ARABIC </w:instrText>
      </w:r>
      <w:r w:rsidR="00EF1B26">
        <w:fldChar w:fldCharType="separate"/>
      </w:r>
      <w:r w:rsidR="00BF3644">
        <w:rPr>
          <w:noProof/>
        </w:rPr>
        <w:t>6</w:t>
      </w:r>
      <w:r w:rsidR="00EF1B26">
        <w:rPr>
          <w:noProof/>
        </w:rPr>
        <w:fldChar w:fldCharType="end"/>
      </w:r>
    </w:p>
    <w:p w:rsidR="009A2425" w:rsidRDefault="0054121A" w:rsidP="0054121A">
      <w:pPr>
        <w:jc w:val="both"/>
      </w:pPr>
      <w:r w:rsidRPr="00584FAD">
        <w:rPr>
          <w:b/>
          <w:bCs/>
        </w:rPr>
        <w:t>Шаг 12.</w:t>
      </w:r>
      <w:r>
        <w:t xml:space="preserve"> При необходимости существует возможность удалить созданный дочерний ТЦД или создать для него свой дочерний ТЦД. Таким образом каждый тип цифрового двойника имеет древовидную структуру.</w:t>
      </w:r>
    </w:p>
    <w:p w:rsidR="0054121A" w:rsidRDefault="0054121A" w:rsidP="0054121A">
      <w:pPr>
        <w:jc w:val="both"/>
      </w:pPr>
    </w:p>
    <w:p w:rsidR="0054121A" w:rsidRDefault="0054121A" w:rsidP="0054121A">
      <w:pPr>
        <w:jc w:val="both"/>
      </w:pPr>
      <w:r w:rsidRPr="00584FAD">
        <w:rPr>
          <w:b/>
          <w:bCs/>
        </w:rPr>
        <w:t>Шаг 13.</w:t>
      </w:r>
      <w:r>
        <w:t xml:space="preserve"> После того как будет завершено формирование структуры типа </w:t>
      </w:r>
      <w:r w:rsidR="00065FB0">
        <w:t>цифрового двойника, необходимо нажать кнопку «Сохранить», как показано на рисунке</w:t>
      </w:r>
      <w:r w:rsidR="00584FAD">
        <w:t xml:space="preserve"> 128.</w:t>
      </w:r>
    </w:p>
    <w:p w:rsidR="00065FB0" w:rsidRDefault="00065FB0" w:rsidP="0054121A">
      <w:pPr>
        <w:jc w:val="both"/>
      </w:pPr>
    </w:p>
    <w:p w:rsidR="00065FB0" w:rsidRDefault="00065FB0" w:rsidP="00065FB0">
      <w:pPr>
        <w:keepNext/>
        <w:jc w:val="center"/>
      </w:pPr>
      <w:r w:rsidRPr="00065FB0">
        <w:rPr>
          <w:noProof/>
          <w:lang w:eastAsia="ru-RU"/>
        </w:rPr>
        <w:lastRenderedPageBreak/>
        <w:drawing>
          <wp:inline distT="0" distB="0" distL="0" distR="0" wp14:anchorId="2BB447CC" wp14:editId="34356F28">
            <wp:extent cx="3168783" cy="3860800"/>
            <wp:effectExtent l="0" t="0" r="6350" b="0"/>
            <wp:docPr id="11161517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151799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207003" cy="3907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FB0" w:rsidRDefault="00065FB0" w:rsidP="00065FB0">
      <w:pPr>
        <w:pStyle w:val="a4"/>
        <w:jc w:val="center"/>
      </w:pPr>
      <w:r>
        <w:t xml:space="preserve">Рисунок  </w:t>
      </w:r>
      <w:r w:rsidR="00EF1B26">
        <w:fldChar w:fldCharType="begin"/>
      </w:r>
      <w:r w:rsidR="00EF1B26">
        <w:instrText xml:space="preserve"> SEQ Рисунок_ \*</w:instrText>
      </w:r>
      <w:r w:rsidR="00EF1B26">
        <w:instrText xml:space="preserve"> ARABIC </w:instrText>
      </w:r>
      <w:r w:rsidR="00EF1B26">
        <w:fldChar w:fldCharType="separate"/>
      </w:r>
      <w:r w:rsidR="00BF3644">
        <w:rPr>
          <w:noProof/>
        </w:rPr>
        <w:t>7</w:t>
      </w:r>
      <w:r w:rsidR="00EF1B26">
        <w:rPr>
          <w:noProof/>
        </w:rPr>
        <w:fldChar w:fldCharType="end"/>
      </w:r>
    </w:p>
    <w:p w:rsidR="00065FB0" w:rsidRPr="00065FB0" w:rsidRDefault="00065FB0" w:rsidP="00065FB0"/>
    <w:p w:rsidR="00863DD4" w:rsidRPr="00863DD4" w:rsidRDefault="00863DD4" w:rsidP="00863DD4">
      <w:pPr>
        <w:rPr>
          <w:highlight w:val="yellow"/>
        </w:rPr>
      </w:pPr>
    </w:p>
    <w:p w:rsidR="004279F1" w:rsidRPr="0049787F" w:rsidRDefault="004279F1" w:rsidP="004279F1">
      <w:pPr>
        <w:pStyle w:val="3"/>
        <w:numPr>
          <w:ilvl w:val="2"/>
          <w:numId w:val="3"/>
        </w:numPr>
        <w:rPr>
          <w:b/>
          <w:bCs/>
        </w:rPr>
      </w:pPr>
      <w:bookmarkStart w:id="33" w:name="_Toc195232663"/>
      <w:r w:rsidRPr="0049787F">
        <w:rPr>
          <w:b/>
          <w:bCs/>
        </w:rPr>
        <w:t>Соединения ЦД</w:t>
      </w:r>
      <w:bookmarkEnd w:id="33"/>
    </w:p>
    <w:p w:rsidR="006F67B9" w:rsidRDefault="006F67B9" w:rsidP="006F67B9">
      <w:pPr>
        <w:rPr>
          <w:highlight w:val="yellow"/>
        </w:rPr>
      </w:pPr>
    </w:p>
    <w:p w:rsidR="006F67B9" w:rsidRPr="006F67B9" w:rsidRDefault="006F67B9" w:rsidP="006F67B9">
      <w:pPr>
        <w:jc w:val="both"/>
      </w:pPr>
      <w:r>
        <w:t>В разделе «Соединения ЦД» отображается перечень всех заведенных в систему соединений цифровых двойников, как показано на рисунке</w:t>
      </w:r>
      <w:r w:rsidR="00584FAD">
        <w:t xml:space="preserve"> 129.</w:t>
      </w:r>
    </w:p>
    <w:p w:rsidR="004279F1" w:rsidRPr="004279F1" w:rsidRDefault="004279F1" w:rsidP="004279F1"/>
    <w:p w:rsidR="002A502D" w:rsidRPr="009A2B66" w:rsidRDefault="00065FB0" w:rsidP="002A502D">
      <w:pPr>
        <w:keepNext/>
      </w:pPr>
      <w:r w:rsidRPr="00065FB0">
        <w:rPr>
          <w:noProof/>
          <w:lang w:eastAsia="ru-RU"/>
        </w:rPr>
        <w:drawing>
          <wp:inline distT="0" distB="0" distL="0" distR="0" wp14:anchorId="4E565E8A" wp14:editId="74B81469">
            <wp:extent cx="5940425" cy="2706370"/>
            <wp:effectExtent l="0" t="0" r="3175" b="0"/>
            <wp:docPr id="3832383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38385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9F1" w:rsidRDefault="002A502D" w:rsidP="002A502D">
      <w:pPr>
        <w:pStyle w:val="a4"/>
        <w:jc w:val="center"/>
      </w:pPr>
      <w:proofErr w:type="gramStart"/>
      <w:r>
        <w:t>Рисунок  1</w:t>
      </w:r>
      <w:r w:rsidR="00584FAD">
        <w:t>29</w:t>
      </w:r>
      <w:proofErr w:type="gramEnd"/>
    </w:p>
    <w:p w:rsidR="006F67B9" w:rsidRPr="006F67B9" w:rsidRDefault="006F67B9" w:rsidP="006F67B9"/>
    <w:p w:rsidR="00AD5D88" w:rsidRDefault="00AD5D88" w:rsidP="00AD5D88">
      <w:pPr>
        <w:jc w:val="both"/>
      </w:pPr>
      <w:r w:rsidRPr="00584FAD">
        <w:rPr>
          <w:b/>
          <w:bCs/>
        </w:rPr>
        <w:t>Шаг 1.</w:t>
      </w:r>
      <w:r>
        <w:t xml:space="preserve"> В системе существует возможность создавать новые типы соединений, редактировать и удалять.</w:t>
      </w:r>
    </w:p>
    <w:p w:rsidR="00AD5D88" w:rsidRDefault="00AD5D88" w:rsidP="00AD5D88">
      <w:pPr>
        <w:jc w:val="both"/>
      </w:pPr>
    </w:p>
    <w:p w:rsidR="00AD5D88" w:rsidRDefault="00AD5D88" w:rsidP="00AD5D88">
      <w:pPr>
        <w:jc w:val="both"/>
      </w:pPr>
      <w:r w:rsidRPr="00584FAD">
        <w:rPr>
          <w:b/>
          <w:bCs/>
        </w:rPr>
        <w:lastRenderedPageBreak/>
        <w:t>Шаг 2.</w:t>
      </w:r>
      <w:r>
        <w:t xml:space="preserve"> Для того, чтобы создать новый тип соединения необходимо нажать кнопку «Создать   соединение», как показано на рисунке</w:t>
      </w:r>
      <w:r w:rsidR="00584FAD">
        <w:t xml:space="preserve"> 130</w:t>
      </w:r>
    </w:p>
    <w:p w:rsidR="00AD5D88" w:rsidRDefault="00AD5D88" w:rsidP="00AD5D88">
      <w:pPr>
        <w:jc w:val="both"/>
      </w:pPr>
    </w:p>
    <w:p w:rsidR="00AD5D88" w:rsidRDefault="00AD5D88" w:rsidP="00AD5D88">
      <w:pPr>
        <w:keepNext/>
        <w:jc w:val="center"/>
      </w:pPr>
      <w:r w:rsidRPr="00AD5D88">
        <w:rPr>
          <w:noProof/>
          <w:lang w:eastAsia="ru-RU"/>
        </w:rPr>
        <w:drawing>
          <wp:inline distT="0" distB="0" distL="0" distR="0" wp14:anchorId="4C68C161" wp14:editId="6D2529D0">
            <wp:extent cx="5940425" cy="1082675"/>
            <wp:effectExtent l="0" t="0" r="3175" b="0"/>
            <wp:docPr id="14251375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137576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584FAD">
        <w:t>130</w:t>
      </w:r>
      <w:proofErr w:type="gramEnd"/>
    </w:p>
    <w:p w:rsidR="00AD5D88" w:rsidRDefault="00AD5D88" w:rsidP="00AD5D88">
      <w:pPr>
        <w:jc w:val="both"/>
      </w:pPr>
      <w:r>
        <w:t>После нажатия на данную кнопку, открывается окно «Создать», как показано на рисунке</w:t>
      </w:r>
      <w:r w:rsidR="00584FAD">
        <w:t xml:space="preserve"> 131</w:t>
      </w:r>
    </w:p>
    <w:p w:rsidR="00AD5D88" w:rsidRDefault="00AD5D88" w:rsidP="00AD5D88"/>
    <w:p w:rsidR="00AD5D88" w:rsidRDefault="00AD5D88" w:rsidP="00AD5D88">
      <w:pPr>
        <w:keepNext/>
        <w:jc w:val="center"/>
      </w:pPr>
      <w:r w:rsidRPr="006A64A6">
        <w:rPr>
          <w:noProof/>
          <w:lang w:eastAsia="ru-RU"/>
        </w:rPr>
        <w:drawing>
          <wp:inline distT="0" distB="0" distL="0" distR="0" wp14:anchorId="5504F85E" wp14:editId="3AB9151A">
            <wp:extent cx="2964872" cy="1399242"/>
            <wp:effectExtent l="0" t="0" r="0" b="0"/>
            <wp:docPr id="12927272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00169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012021" cy="142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584FAD">
        <w:t>131</w:t>
      </w:r>
      <w:proofErr w:type="gramEnd"/>
    </w:p>
    <w:p w:rsidR="00AD5D88" w:rsidRPr="006A64A6" w:rsidRDefault="00AD5D88" w:rsidP="00AD5D88">
      <w:pPr>
        <w:jc w:val="both"/>
      </w:pPr>
      <w:r w:rsidRPr="00584FAD">
        <w:rPr>
          <w:b/>
          <w:bCs/>
        </w:rPr>
        <w:t>Шаг 4.</w:t>
      </w:r>
      <w:r>
        <w:t xml:space="preserve"> В открывшемся окне, необходимо указать название создаваемого типа соединения.</w:t>
      </w:r>
    </w:p>
    <w:p w:rsidR="00AD5D88" w:rsidRDefault="00AD5D88" w:rsidP="00AD5D88">
      <w:pPr>
        <w:jc w:val="both"/>
      </w:pPr>
    </w:p>
    <w:p w:rsidR="00AD5D88" w:rsidRDefault="000274EB" w:rsidP="00AD5D88">
      <w:pPr>
        <w:keepNext/>
        <w:jc w:val="center"/>
      </w:pPr>
      <w:r w:rsidRPr="000274EB">
        <w:rPr>
          <w:noProof/>
          <w:lang w:eastAsia="ru-RU"/>
        </w:rPr>
        <w:drawing>
          <wp:inline distT="0" distB="0" distL="0" distR="0" wp14:anchorId="2B1D8E7B" wp14:editId="132C2231">
            <wp:extent cx="2806808" cy="1253245"/>
            <wp:effectExtent l="0" t="0" r="0" b="4445"/>
            <wp:docPr id="13365435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543573" name=""/>
                    <pic:cNvPicPr/>
                  </pic:nvPicPr>
                  <pic:blipFill rotWithShape="1">
                    <a:blip r:embed="rId140"/>
                    <a:srcRect t="5433"/>
                    <a:stretch/>
                  </pic:blipFill>
                  <pic:spPr bwMode="auto">
                    <a:xfrm>
                      <a:off x="0" y="0"/>
                      <a:ext cx="2847341" cy="1271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584FAD">
        <w:t>132</w:t>
      </w:r>
      <w:proofErr w:type="gramEnd"/>
    </w:p>
    <w:p w:rsidR="00AD5D88" w:rsidRDefault="00AD5D88" w:rsidP="00AD5D88">
      <w:pPr>
        <w:jc w:val="both"/>
      </w:pPr>
      <w:r>
        <w:t>После нажатия на кнопку «Сохранить», созданный тип соединения появится в списочной форме всех соединений, как показано на рисунке</w:t>
      </w:r>
      <w:r w:rsidR="00584FAD">
        <w:t xml:space="preserve"> 133</w:t>
      </w:r>
    </w:p>
    <w:p w:rsidR="000274EB" w:rsidRDefault="000274EB" w:rsidP="00AD5D88">
      <w:pPr>
        <w:jc w:val="both"/>
      </w:pPr>
    </w:p>
    <w:p w:rsidR="00AD5D88" w:rsidRDefault="000274EB" w:rsidP="00AD5D88">
      <w:pPr>
        <w:keepNext/>
        <w:jc w:val="center"/>
      </w:pPr>
      <w:r w:rsidRPr="000274EB">
        <w:rPr>
          <w:noProof/>
          <w:lang w:eastAsia="ru-RU"/>
        </w:rPr>
        <w:drawing>
          <wp:inline distT="0" distB="0" distL="0" distR="0" wp14:anchorId="70AC073D" wp14:editId="17E6B8EB">
            <wp:extent cx="5940425" cy="793115"/>
            <wp:effectExtent l="0" t="0" r="3175" b="0"/>
            <wp:docPr id="11171503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5036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584FAD">
        <w:t>133</w:t>
      </w:r>
      <w:proofErr w:type="gramEnd"/>
    </w:p>
    <w:p w:rsidR="00AD5D88" w:rsidRDefault="00AD5D88" w:rsidP="00AD5D88">
      <w:pPr>
        <w:jc w:val="both"/>
      </w:pPr>
      <w:r w:rsidRPr="00584FAD">
        <w:rPr>
          <w:b/>
          <w:bCs/>
        </w:rPr>
        <w:t>Шаг 5.</w:t>
      </w:r>
      <w:r>
        <w:t xml:space="preserve"> Для того, чтобы отредактировать созданный тип соединений, необходимо нажать на иконку «карандаш» слева от названия типа соединений, как показано на рисунке</w:t>
      </w:r>
      <w:r w:rsidR="00584FAD">
        <w:t xml:space="preserve"> 134</w:t>
      </w:r>
    </w:p>
    <w:p w:rsidR="00AD5D88" w:rsidRDefault="00AD5D88" w:rsidP="00AD5D88">
      <w:pPr>
        <w:jc w:val="both"/>
      </w:pPr>
    </w:p>
    <w:p w:rsidR="00AD5D88" w:rsidRDefault="000274EB" w:rsidP="00AD5D88">
      <w:pPr>
        <w:keepNext/>
        <w:jc w:val="center"/>
      </w:pPr>
      <w:r w:rsidRPr="000274EB">
        <w:rPr>
          <w:noProof/>
          <w:lang w:eastAsia="ru-RU"/>
        </w:rPr>
        <w:drawing>
          <wp:inline distT="0" distB="0" distL="0" distR="0" wp14:anchorId="134E44E2" wp14:editId="1D1C420E">
            <wp:extent cx="5940425" cy="793115"/>
            <wp:effectExtent l="0" t="0" r="3175" b="0"/>
            <wp:docPr id="1019400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0018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584FAD">
        <w:t>134</w:t>
      </w:r>
      <w:proofErr w:type="gramEnd"/>
    </w:p>
    <w:p w:rsidR="00AD5D88" w:rsidRDefault="00AD5D88" w:rsidP="00AD5D88">
      <w:pPr>
        <w:jc w:val="both"/>
      </w:pPr>
      <w:r>
        <w:lastRenderedPageBreak/>
        <w:t xml:space="preserve">В открывшемся окне отображается информация о дате и времени создания типа соединения цифрового двойника и обновления, как показано на рисунке </w:t>
      </w:r>
      <w:r w:rsidR="00584FAD">
        <w:t>135</w:t>
      </w:r>
    </w:p>
    <w:p w:rsidR="00AD5D88" w:rsidRDefault="00AD5D88" w:rsidP="00AD5D88"/>
    <w:p w:rsidR="00AD5D88" w:rsidRDefault="000274EB" w:rsidP="00AD5D88">
      <w:pPr>
        <w:keepNext/>
        <w:jc w:val="center"/>
      </w:pPr>
      <w:r w:rsidRPr="000274EB">
        <w:rPr>
          <w:noProof/>
          <w:lang w:eastAsia="ru-RU"/>
        </w:rPr>
        <w:drawing>
          <wp:inline distT="0" distB="0" distL="0" distR="0" wp14:anchorId="2C4D0B79" wp14:editId="47144A95">
            <wp:extent cx="2448000" cy="2101015"/>
            <wp:effectExtent l="0" t="0" r="3175" b="0"/>
            <wp:docPr id="1308025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025358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513485" cy="215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584FAD">
        <w:t>135</w:t>
      </w:r>
      <w:proofErr w:type="gramEnd"/>
    </w:p>
    <w:p w:rsidR="00AD5D88" w:rsidRDefault="00AD5D88" w:rsidP="00AD5D88">
      <w:pPr>
        <w:jc w:val="both"/>
      </w:pPr>
      <w:r w:rsidRPr="00584FAD">
        <w:rPr>
          <w:b/>
          <w:bCs/>
        </w:rPr>
        <w:t>Шаг 6.</w:t>
      </w:r>
      <w:r>
        <w:t xml:space="preserve"> В данном окне можно изменить название типа соединения, а также настроить структуру ЦД. Для этого необходимо нажать кнопку «Добавить ЦД», как показано на рисунке </w:t>
      </w:r>
      <w:r w:rsidR="00584FAD">
        <w:t>136</w:t>
      </w:r>
    </w:p>
    <w:p w:rsidR="00AD5D88" w:rsidRDefault="00D031B6" w:rsidP="00D031B6">
      <w:pPr>
        <w:jc w:val="center"/>
      </w:pPr>
      <w:r w:rsidRPr="00D031B6">
        <w:rPr>
          <w:noProof/>
          <w:lang w:eastAsia="ru-RU"/>
        </w:rPr>
        <w:drawing>
          <wp:inline distT="0" distB="0" distL="0" distR="0" wp14:anchorId="77E29CDA" wp14:editId="11668779">
            <wp:extent cx="2441225" cy="2095200"/>
            <wp:effectExtent l="0" t="0" r="0" b="635"/>
            <wp:docPr id="18810008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0081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485813" cy="213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Pr="00835FF3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8771DA">
        <w:t>136</w:t>
      </w:r>
      <w:proofErr w:type="gramEnd"/>
    </w:p>
    <w:p w:rsidR="00AD5D88" w:rsidRDefault="00AD5D88" w:rsidP="00AD5D88">
      <w:pPr>
        <w:jc w:val="both"/>
      </w:pPr>
      <w:r w:rsidRPr="008771DA">
        <w:rPr>
          <w:b/>
          <w:bCs/>
        </w:rPr>
        <w:t>Шаг 7.</w:t>
      </w:r>
      <w:r>
        <w:t xml:space="preserve"> В открывшемся окне «Добавить корневой ЦД» из раскрывающегося списка необходимо выбрать корневой тип цифрового двойника, как показано на рисунке</w:t>
      </w:r>
      <w:r w:rsidR="008771DA">
        <w:t xml:space="preserve"> 137</w:t>
      </w:r>
    </w:p>
    <w:p w:rsidR="00AD5D88" w:rsidRDefault="00AD5D88" w:rsidP="00AD5D88">
      <w:pPr>
        <w:jc w:val="both"/>
      </w:pPr>
    </w:p>
    <w:p w:rsidR="00AD5D88" w:rsidRDefault="00D031B6" w:rsidP="00AD5D88">
      <w:pPr>
        <w:keepNext/>
        <w:jc w:val="center"/>
      </w:pPr>
      <w:r w:rsidRPr="00D031B6">
        <w:rPr>
          <w:noProof/>
          <w:lang w:eastAsia="ru-RU"/>
        </w:rPr>
        <w:lastRenderedPageBreak/>
        <w:drawing>
          <wp:inline distT="0" distB="0" distL="0" distR="0" wp14:anchorId="58F66D3B" wp14:editId="7DCF2747">
            <wp:extent cx="2635200" cy="2844777"/>
            <wp:effectExtent l="0" t="0" r="0" b="635"/>
            <wp:docPr id="17844525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452579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678887" cy="289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8771DA">
        <w:t>137</w:t>
      </w:r>
      <w:proofErr w:type="gramEnd"/>
    </w:p>
    <w:p w:rsidR="00AD5D88" w:rsidRDefault="00AD5D88" w:rsidP="00AD5D88">
      <w:pPr>
        <w:jc w:val="both"/>
      </w:pPr>
      <w:r w:rsidRPr="008771DA">
        <w:rPr>
          <w:b/>
          <w:bCs/>
        </w:rPr>
        <w:t>Шаг 8.</w:t>
      </w:r>
      <w:r>
        <w:t xml:space="preserve"> После того, как будет выбран </w:t>
      </w:r>
      <w:proofErr w:type="gramStart"/>
      <w:r>
        <w:t>корневой  цифрово</w:t>
      </w:r>
      <w:r w:rsidR="00D031B6">
        <w:t>й</w:t>
      </w:r>
      <w:proofErr w:type="gramEnd"/>
      <w:r>
        <w:t xml:space="preserve"> двойник, необходимо нажать «Добавить», как показано на рисунке</w:t>
      </w:r>
      <w:r w:rsidR="008771DA">
        <w:t xml:space="preserve"> 138</w:t>
      </w:r>
    </w:p>
    <w:p w:rsidR="00AD5D88" w:rsidRDefault="00AD5D88" w:rsidP="00AD5D88">
      <w:pPr>
        <w:jc w:val="both"/>
      </w:pPr>
    </w:p>
    <w:p w:rsidR="00AD5D88" w:rsidRDefault="00D031B6" w:rsidP="00AD5D88">
      <w:pPr>
        <w:keepNext/>
        <w:jc w:val="center"/>
      </w:pPr>
      <w:r w:rsidRPr="00D031B6">
        <w:rPr>
          <w:noProof/>
          <w:lang w:eastAsia="ru-RU"/>
        </w:rPr>
        <w:drawing>
          <wp:inline distT="0" distB="0" distL="0" distR="0" wp14:anchorId="65FB0259" wp14:editId="07BD9BF0">
            <wp:extent cx="2239200" cy="1934497"/>
            <wp:effectExtent l="0" t="0" r="0" b="0"/>
            <wp:docPr id="16560719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071908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305014" cy="199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8771DA">
        <w:t>138</w:t>
      </w:r>
      <w:proofErr w:type="gramEnd"/>
    </w:p>
    <w:p w:rsidR="00AD5D88" w:rsidRDefault="00AD5D88" w:rsidP="00AD5D88">
      <w:pPr>
        <w:jc w:val="both"/>
      </w:pPr>
      <w:r>
        <w:t>В этот момент в окне редактирования появляется выбранный корневой ЦД, как показано на рисунке</w:t>
      </w:r>
      <w:r w:rsidR="008771DA">
        <w:t xml:space="preserve"> 139</w:t>
      </w:r>
    </w:p>
    <w:p w:rsidR="00AD5D88" w:rsidRDefault="00AD5D88" w:rsidP="00AD5D88">
      <w:pPr>
        <w:jc w:val="both"/>
      </w:pPr>
    </w:p>
    <w:p w:rsidR="00AD5D88" w:rsidRDefault="00D031B6" w:rsidP="00AD5D88">
      <w:pPr>
        <w:keepNext/>
        <w:jc w:val="center"/>
      </w:pPr>
      <w:r w:rsidRPr="00D031B6">
        <w:rPr>
          <w:noProof/>
          <w:lang w:eastAsia="ru-RU"/>
        </w:rPr>
        <w:lastRenderedPageBreak/>
        <w:drawing>
          <wp:inline distT="0" distB="0" distL="0" distR="0" wp14:anchorId="13BA5C92" wp14:editId="197DBED8">
            <wp:extent cx="2592000" cy="2742783"/>
            <wp:effectExtent l="0" t="0" r="0" b="635"/>
            <wp:docPr id="8637927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792720" name=""/>
                    <pic:cNvPicPr/>
                  </pic:nvPicPr>
                  <pic:blipFill rotWithShape="1">
                    <a:blip r:embed="rId147"/>
                    <a:srcRect r="2487"/>
                    <a:stretch/>
                  </pic:blipFill>
                  <pic:spPr bwMode="auto">
                    <a:xfrm>
                      <a:off x="0" y="0"/>
                      <a:ext cx="2637276" cy="279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r>
        <w:t xml:space="preserve">Рисунок  </w:t>
      </w:r>
      <w:fldSimple w:instr=" SEQ Рисунок_ \* ARABIC ">
        <w:r w:rsidR="00BF3644">
          <w:rPr>
            <w:noProof/>
          </w:rPr>
          <w:t>8</w:t>
        </w:r>
      </w:fldSimple>
      <w:r w:rsidR="008771DA">
        <w:t>9</w:t>
      </w:r>
    </w:p>
    <w:p w:rsidR="00AD5D88" w:rsidRDefault="00AD5D88" w:rsidP="00AD5D88">
      <w:pPr>
        <w:jc w:val="both"/>
      </w:pPr>
      <w:r>
        <w:t xml:space="preserve">Таким образом начинает формироваться </w:t>
      </w:r>
      <w:proofErr w:type="gramStart"/>
      <w:r>
        <w:t>структура  цифрового</w:t>
      </w:r>
      <w:proofErr w:type="gramEnd"/>
      <w:r>
        <w:t xml:space="preserve"> двойника. Выбранный корневой ЦД можно удалить, нажав на крестик, либо добавить к нему </w:t>
      </w:r>
      <w:r w:rsidR="008771DA">
        <w:t>дочерний цифровой</w:t>
      </w:r>
      <w:r>
        <w:t xml:space="preserve"> двойник, нажав на плюсик</w:t>
      </w:r>
      <w:r w:rsidR="0049787F">
        <w:t>.</w:t>
      </w:r>
    </w:p>
    <w:p w:rsidR="00AD5D88" w:rsidRDefault="00AD5D88" w:rsidP="00AD5D88">
      <w:pPr>
        <w:jc w:val="both"/>
      </w:pPr>
    </w:p>
    <w:p w:rsidR="00AD5D88" w:rsidRDefault="00AD5D88" w:rsidP="00AD5D88">
      <w:pPr>
        <w:jc w:val="both"/>
      </w:pPr>
      <w:r w:rsidRPr="008771DA">
        <w:rPr>
          <w:b/>
          <w:bCs/>
        </w:rPr>
        <w:t>Шаг 9.</w:t>
      </w:r>
      <w:r>
        <w:t xml:space="preserve"> Для того, чтобы добавить дочерний ЦД необходимо нажать на плюсик и в раскрывающемся списке выбрать необходимый тип цифрового двойника, как показано на рисунке</w:t>
      </w:r>
      <w:r w:rsidR="008771DA">
        <w:t xml:space="preserve"> 140</w:t>
      </w:r>
    </w:p>
    <w:p w:rsidR="00AD5D88" w:rsidRDefault="00AD5D88" w:rsidP="00AD5D88">
      <w:pPr>
        <w:jc w:val="both"/>
      </w:pPr>
    </w:p>
    <w:p w:rsidR="00AD5D88" w:rsidRDefault="0049787F" w:rsidP="00AD5D88">
      <w:pPr>
        <w:keepNext/>
        <w:jc w:val="center"/>
      </w:pPr>
      <w:r w:rsidRPr="0049787F">
        <w:rPr>
          <w:noProof/>
          <w:lang w:eastAsia="ru-RU"/>
        </w:rPr>
        <w:drawing>
          <wp:inline distT="0" distB="0" distL="0" distR="0" wp14:anchorId="5C60B641" wp14:editId="4E1E7D93">
            <wp:extent cx="2289600" cy="2681928"/>
            <wp:effectExtent l="0" t="0" r="0" b="0"/>
            <wp:docPr id="2071939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93938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340973" cy="274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8771DA">
        <w:t>140</w:t>
      </w:r>
      <w:proofErr w:type="gramEnd"/>
    </w:p>
    <w:p w:rsidR="00AD5D88" w:rsidRDefault="00AD5D88" w:rsidP="00AD5D88">
      <w:pPr>
        <w:jc w:val="both"/>
      </w:pPr>
      <w:r w:rsidRPr="008771DA">
        <w:rPr>
          <w:b/>
          <w:bCs/>
        </w:rPr>
        <w:t>Шаг 10.</w:t>
      </w:r>
      <w:r>
        <w:t xml:space="preserve"> После того, как будет выбран дочерний ЦД, необходимо нажать кнопку «Добавить», как показано на рисунке</w:t>
      </w:r>
      <w:r w:rsidR="008771DA">
        <w:t xml:space="preserve"> 141</w:t>
      </w:r>
    </w:p>
    <w:p w:rsidR="00AD5D88" w:rsidRDefault="00AD5D88" w:rsidP="00AD5D88"/>
    <w:p w:rsidR="00AD5D88" w:rsidRDefault="0049787F" w:rsidP="00AD5D88">
      <w:pPr>
        <w:keepNext/>
        <w:jc w:val="center"/>
      </w:pPr>
      <w:r w:rsidRPr="0049787F">
        <w:rPr>
          <w:noProof/>
          <w:lang w:eastAsia="ru-RU"/>
        </w:rPr>
        <w:lastRenderedPageBreak/>
        <w:drawing>
          <wp:inline distT="0" distB="0" distL="0" distR="0" wp14:anchorId="28C59A50" wp14:editId="6DDB42EE">
            <wp:extent cx="2592000" cy="2700335"/>
            <wp:effectExtent l="0" t="0" r="0" b="5080"/>
            <wp:docPr id="170008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08564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623566" cy="27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8771DA">
        <w:t>141</w:t>
      </w:r>
      <w:proofErr w:type="gramEnd"/>
    </w:p>
    <w:p w:rsidR="00AD5D88" w:rsidRPr="00155B92" w:rsidRDefault="00AD5D88" w:rsidP="00AD5D88">
      <w:r w:rsidRPr="008771DA">
        <w:rPr>
          <w:b/>
          <w:bCs/>
        </w:rPr>
        <w:t>Шаг 11.</w:t>
      </w:r>
      <w:r>
        <w:t xml:space="preserve"> После этого выбранный дочерний ЦД появится в структуре ЦД, как показано на рисунке</w:t>
      </w:r>
      <w:r w:rsidR="008771DA">
        <w:t xml:space="preserve"> 142</w:t>
      </w:r>
    </w:p>
    <w:p w:rsidR="00AD5D88" w:rsidRDefault="00AD5D88" w:rsidP="00AD5D88">
      <w:pPr>
        <w:jc w:val="both"/>
      </w:pPr>
    </w:p>
    <w:p w:rsidR="00AD5D88" w:rsidRDefault="0049787F" w:rsidP="00AD5D88">
      <w:pPr>
        <w:keepNext/>
        <w:jc w:val="center"/>
      </w:pPr>
      <w:r w:rsidRPr="0049787F">
        <w:rPr>
          <w:noProof/>
          <w:lang w:eastAsia="ru-RU"/>
        </w:rPr>
        <w:drawing>
          <wp:inline distT="0" distB="0" distL="0" distR="0" wp14:anchorId="0906095B" wp14:editId="159FAC1E">
            <wp:extent cx="2629302" cy="3218400"/>
            <wp:effectExtent l="0" t="0" r="0" b="0"/>
            <wp:docPr id="3171454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14540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670442" cy="326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88" w:rsidRDefault="00AD5D88" w:rsidP="00AD5D88">
      <w:pPr>
        <w:pStyle w:val="a4"/>
        <w:jc w:val="center"/>
      </w:pPr>
      <w:proofErr w:type="gramStart"/>
      <w:r>
        <w:t xml:space="preserve">Рисунок  </w:t>
      </w:r>
      <w:r w:rsidR="008771DA">
        <w:t>142</w:t>
      </w:r>
      <w:proofErr w:type="gramEnd"/>
    </w:p>
    <w:p w:rsidR="00AD5D88" w:rsidRDefault="00AD5D88" w:rsidP="00AD5D88">
      <w:pPr>
        <w:jc w:val="both"/>
      </w:pPr>
      <w:r w:rsidRPr="008771DA">
        <w:rPr>
          <w:b/>
          <w:bCs/>
        </w:rPr>
        <w:t>Шаг 12.</w:t>
      </w:r>
      <w:r>
        <w:t xml:space="preserve"> При необходимости существует возможность удалить созданный дочерний ЦД или создать для него свой дочерний ЦД. Таким образом каждый цифрово</w:t>
      </w:r>
      <w:r w:rsidR="0049787F">
        <w:t>й</w:t>
      </w:r>
      <w:r>
        <w:t xml:space="preserve"> двойник имеет древовидную структуру.</w:t>
      </w:r>
    </w:p>
    <w:p w:rsidR="00AD5D88" w:rsidRDefault="00AD5D88" w:rsidP="00AD5D88">
      <w:pPr>
        <w:jc w:val="both"/>
      </w:pPr>
    </w:p>
    <w:p w:rsidR="00AD5D88" w:rsidRDefault="00AD5D88" w:rsidP="00AD5D88">
      <w:pPr>
        <w:jc w:val="both"/>
      </w:pPr>
      <w:r w:rsidRPr="008771DA">
        <w:rPr>
          <w:b/>
          <w:bCs/>
        </w:rPr>
        <w:t>Шаг 13.</w:t>
      </w:r>
      <w:r>
        <w:t xml:space="preserve"> После того как будет завершено формирование структуры цифрового двойника, необходимо нажать кнопку «Сохранить»</w:t>
      </w:r>
      <w:r w:rsidR="0049787F">
        <w:t>.</w:t>
      </w:r>
    </w:p>
    <w:p w:rsidR="00AD5D88" w:rsidRPr="00065FB0" w:rsidRDefault="00AD5D88" w:rsidP="00AD5D88"/>
    <w:p w:rsidR="004279F1" w:rsidRDefault="004279F1" w:rsidP="004B5411"/>
    <w:p w:rsidR="00C2430F" w:rsidRPr="00BE5599" w:rsidRDefault="00C2430F" w:rsidP="004B5411"/>
    <w:p w:rsidR="00C2430F" w:rsidRPr="004B5411" w:rsidRDefault="00C2430F" w:rsidP="004B5411"/>
    <w:p w:rsidR="007823AB" w:rsidRPr="004246E2" w:rsidRDefault="007823AB" w:rsidP="004279F1">
      <w:pPr>
        <w:pStyle w:val="2"/>
        <w:numPr>
          <w:ilvl w:val="1"/>
          <w:numId w:val="3"/>
        </w:numPr>
        <w:rPr>
          <w:b/>
          <w:bCs/>
        </w:rPr>
      </w:pPr>
      <w:bookmarkStart w:id="34" w:name="_Toc195232664"/>
      <w:r w:rsidRPr="004246E2">
        <w:rPr>
          <w:b/>
          <w:bCs/>
        </w:rPr>
        <w:lastRenderedPageBreak/>
        <w:t>Прочее</w:t>
      </w:r>
      <w:bookmarkEnd w:id="34"/>
    </w:p>
    <w:p w:rsidR="00186D53" w:rsidRDefault="00186D53" w:rsidP="004279F1">
      <w:pPr>
        <w:pStyle w:val="3"/>
        <w:numPr>
          <w:ilvl w:val="2"/>
          <w:numId w:val="3"/>
        </w:numPr>
        <w:rPr>
          <w:b/>
          <w:bCs/>
        </w:rPr>
      </w:pPr>
      <w:bookmarkStart w:id="35" w:name="_Toc195232665"/>
      <w:r w:rsidRPr="004246E2">
        <w:rPr>
          <w:b/>
          <w:bCs/>
        </w:rPr>
        <w:t xml:space="preserve">Шаблоны </w:t>
      </w:r>
      <w:r w:rsidR="00C202E9">
        <w:rPr>
          <w:b/>
          <w:bCs/>
        </w:rPr>
        <w:t>комментариев</w:t>
      </w:r>
      <w:bookmarkEnd w:id="35"/>
    </w:p>
    <w:p w:rsidR="00C202E9" w:rsidRDefault="00C202E9" w:rsidP="00C202E9"/>
    <w:p w:rsidR="00C202E9" w:rsidRDefault="00C202E9" w:rsidP="00C202E9">
      <w:pPr>
        <w:jc w:val="both"/>
      </w:pPr>
      <w:r w:rsidRPr="00996FA8">
        <w:rPr>
          <w:b/>
          <w:bCs/>
        </w:rPr>
        <w:t>Шаг 1.</w:t>
      </w:r>
      <w:r>
        <w:t xml:space="preserve"> Для того, чтобы просмотреть все существующие шаблоны комментариев необходимо в главном меню зайти в</w:t>
      </w:r>
      <w:r w:rsidR="00996FA8">
        <w:t xml:space="preserve"> </w:t>
      </w:r>
      <w:r>
        <w:t xml:space="preserve">раздел «Прочее» во вкладку «Шаблоны комментариев». В рабочей области откроется перечень всех шаблонов, как показано на рисунке </w:t>
      </w:r>
      <w:r w:rsidR="00C2430F">
        <w:t>1</w:t>
      </w:r>
      <w:r w:rsidR="008771DA">
        <w:t>43</w:t>
      </w:r>
      <w:r>
        <w:t>.</w:t>
      </w:r>
    </w:p>
    <w:p w:rsidR="00C202E9" w:rsidRDefault="00C202E9" w:rsidP="00C202E9">
      <w:pPr>
        <w:jc w:val="both"/>
      </w:pPr>
    </w:p>
    <w:p w:rsidR="00C202E9" w:rsidRDefault="00C202E9" w:rsidP="00C202E9">
      <w:pPr>
        <w:keepNext/>
        <w:jc w:val="center"/>
      </w:pPr>
      <w:r w:rsidRPr="00C202E9">
        <w:rPr>
          <w:noProof/>
          <w:lang w:eastAsia="ru-RU"/>
        </w:rPr>
        <w:drawing>
          <wp:inline distT="0" distB="0" distL="0" distR="0" wp14:anchorId="689887C7" wp14:editId="15B22AAD">
            <wp:extent cx="5940425" cy="1405890"/>
            <wp:effectExtent l="0" t="0" r="3175" b="3810"/>
            <wp:docPr id="7435660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66015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2E9" w:rsidRDefault="00C202E9" w:rsidP="00C202E9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43</w:t>
      </w:r>
      <w:proofErr w:type="gramEnd"/>
    </w:p>
    <w:p w:rsidR="00C202E9" w:rsidRDefault="00C202E9" w:rsidP="00C202E9"/>
    <w:p w:rsidR="00C202E9" w:rsidRPr="00C202E9" w:rsidRDefault="00C202E9" w:rsidP="00996FA8">
      <w:pPr>
        <w:jc w:val="both"/>
      </w:pPr>
      <w:r w:rsidRPr="00537C63">
        <w:rPr>
          <w:b/>
          <w:bCs/>
        </w:rPr>
        <w:t>Шаг 2.</w:t>
      </w:r>
      <w:r>
        <w:t xml:space="preserve"> Для тог</w:t>
      </w:r>
      <w:r w:rsidR="00996FA8">
        <w:t xml:space="preserve">о, чтобы создать новый шаблон необходимо нажать кнопку «Добавить». В этот момент откроются поля для заполнения, как показано на рисунке </w:t>
      </w:r>
      <w:r w:rsidR="00C2430F">
        <w:t>1</w:t>
      </w:r>
      <w:r w:rsidR="008771DA">
        <w:t>44</w:t>
      </w:r>
      <w:r w:rsidR="00996FA8">
        <w:t>.</w:t>
      </w:r>
    </w:p>
    <w:p w:rsidR="00C202E9" w:rsidRDefault="00C202E9" w:rsidP="00C202E9"/>
    <w:p w:rsidR="00996FA8" w:rsidRDefault="00996FA8" w:rsidP="00996FA8">
      <w:pPr>
        <w:keepNext/>
        <w:jc w:val="center"/>
      </w:pPr>
      <w:r w:rsidRPr="00996FA8">
        <w:rPr>
          <w:noProof/>
          <w:lang w:eastAsia="ru-RU"/>
        </w:rPr>
        <w:drawing>
          <wp:inline distT="0" distB="0" distL="0" distR="0" wp14:anchorId="65D3D20F" wp14:editId="30E82564">
            <wp:extent cx="5940425" cy="2159635"/>
            <wp:effectExtent l="0" t="0" r="3175" b="0"/>
            <wp:docPr id="16462341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234196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FA8" w:rsidRDefault="00996FA8" w:rsidP="00996FA8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44</w:t>
      </w:r>
      <w:proofErr w:type="gramEnd"/>
    </w:p>
    <w:p w:rsidR="00996FA8" w:rsidRDefault="00996FA8" w:rsidP="00996FA8">
      <w:pPr>
        <w:jc w:val="both"/>
      </w:pPr>
      <w:r w:rsidRPr="00996FA8">
        <w:rPr>
          <w:b/>
          <w:bCs/>
        </w:rPr>
        <w:t>Шаг 3.</w:t>
      </w:r>
      <w:r>
        <w:t xml:space="preserve"> В поле «Комментарий» необходимо написать сам шаблон комментария. Затем надо выбрать будет ли данный шаблон являться подтверждением того или иного действия в мобильном приложении и выбрать требуется ли к данному комментарию делать фотографию в мобильном приложении.</w:t>
      </w:r>
    </w:p>
    <w:p w:rsidR="00996FA8" w:rsidRDefault="00996FA8" w:rsidP="00996FA8">
      <w:pPr>
        <w:jc w:val="both"/>
      </w:pPr>
    </w:p>
    <w:p w:rsidR="00996FA8" w:rsidRDefault="00996FA8" w:rsidP="00996FA8">
      <w:pPr>
        <w:jc w:val="both"/>
      </w:pPr>
      <w:r w:rsidRPr="00996FA8">
        <w:rPr>
          <w:b/>
          <w:bCs/>
        </w:rPr>
        <w:t>Шаг 4.</w:t>
      </w:r>
      <w:r>
        <w:t xml:space="preserve"> После выполнения шага 3 необходимо нажать кнопку «Сохранить» и таким образом новый шаблон комментариев появится в общем перечне всех созданных шаблонов, как показано на рисунке </w:t>
      </w:r>
      <w:r w:rsidR="00C2430F">
        <w:t>1</w:t>
      </w:r>
      <w:r w:rsidR="008771DA">
        <w:t>45</w:t>
      </w:r>
      <w:r>
        <w:t>.</w:t>
      </w:r>
    </w:p>
    <w:p w:rsidR="00996FA8" w:rsidRDefault="00996FA8" w:rsidP="00996FA8">
      <w:pPr>
        <w:jc w:val="both"/>
      </w:pPr>
    </w:p>
    <w:p w:rsidR="00996FA8" w:rsidRDefault="00996FA8" w:rsidP="00996FA8">
      <w:pPr>
        <w:keepNext/>
        <w:jc w:val="center"/>
      </w:pPr>
      <w:r w:rsidRPr="00996FA8">
        <w:rPr>
          <w:noProof/>
          <w:lang w:eastAsia="ru-RU"/>
        </w:rPr>
        <w:drawing>
          <wp:inline distT="0" distB="0" distL="0" distR="0" wp14:anchorId="6FFE9E4B" wp14:editId="71E9DC59">
            <wp:extent cx="5940425" cy="1051560"/>
            <wp:effectExtent l="0" t="0" r="3175" b="2540"/>
            <wp:docPr id="11142698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269897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FA8" w:rsidRDefault="00996FA8" w:rsidP="00996FA8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45</w:t>
      </w:r>
      <w:proofErr w:type="gramEnd"/>
    </w:p>
    <w:p w:rsidR="00996FA8" w:rsidRDefault="00996FA8" w:rsidP="00996FA8"/>
    <w:p w:rsidR="00996FA8" w:rsidRPr="00996FA8" w:rsidRDefault="00996FA8" w:rsidP="00996FA8">
      <w:pPr>
        <w:jc w:val="both"/>
      </w:pPr>
      <w:r w:rsidRPr="00996FA8">
        <w:rPr>
          <w:b/>
          <w:bCs/>
        </w:rPr>
        <w:t>Шаг 5.</w:t>
      </w:r>
      <w:r>
        <w:t xml:space="preserve"> Шаблоны комментариев можно редактировать, а также удалять.</w:t>
      </w:r>
    </w:p>
    <w:p w:rsidR="00996FA8" w:rsidRPr="00996FA8" w:rsidRDefault="00996FA8" w:rsidP="00996FA8"/>
    <w:p w:rsidR="00186D53" w:rsidRDefault="004246E2" w:rsidP="004279F1">
      <w:pPr>
        <w:pStyle w:val="3"/>
        <w:numPr>
          <w:ilvl w:val="2"/>
          <w:numId w:val="3"/>
        </w:numPr>
        <w:rPr>
          <w:b/>
          <w:bCs/>
        </w:rPr>
      </w:pPr>
      <w:bookmarkStart w:id="36" w:name="_Toc195232666"/>
      <w:r w:rsidRPr="00996FA8">
        <w:rPr>
          <w:b/>
          <w:bCs/>
        </w:rPr>
        <w:t>Помещения</w:t>
      </w:r>
      <w:bookmarkEnd w:id="36"/>
    </w:p>
    <w:p w:rsidR="00996FA8" w:rsidRDefault="00996FA8" w:rsidP="00996FA8"/>
    <w:p w:rsidR="00996FA8" w:rsidRDefault="00996FA8" w:rsidP="00996FA8">
      <w:pPr>
        <w:jc w:val="both"/>
      </w:pPr>
      <w:r w:rsidRPr="00996FA8">
        <w:rPr>
          <w:b/>
          <w:bCs/>
        </w:rPr>
        <w:t>Шаг 1.</w:t>
      </w:r>
      <w:r>
        <w:t xml:space="preserve"> Для того, чтобы просмотреть все заведенные помещения в систему необходимо в главном меню зайти в раздел «Прочее» и перейти во вкладку «Помещения», как показано на рисунке </w:t>
      </w:r>
      <w:r w:rsidR="00C2430F">
        <w:t>1</w:t>
      </w:r>
      <w:r w:rsidR="008771DA">
        <w:t>46</w:t>
      </w:r>
      <w:r>
        <w:t>.</w:t>
      </w:r>
    </w:p>
    <w:p w:rsidR="00996FA8" w:rsidRDefault="00996FA8" w:rsidP="00996FA8">
      <w:pPr>
        <w:jc w:val="both"/>
      </w:pPr>
    </w:p>
    <w:p w:rsidR="00996FA8" w:rsidRDefault="00996FA8" w:rsidP="00996FA8">
      <w:pPr>
        <w:keepNext/>
        <w:jc w:val="center"/>
      </w:pPr>
      <w:r w:rsidRPr="00996FA8">
        <w:rPr>
          <w:noProof/>
          <w:lang w:eastAsia="ru-RU"/>
        </w:rPr>
        <w:drawing>
          <wp:inline distT="0" distB="0" distL="0" distR="0" wp14:anchorId="62051869" wp14:editId="795CA452">
            <wp:extent cx="5940425" cy="1500505"/>
            <wp:effectExtent l="0" t="0" r="3175" b="0"/>
            <wp:docPr id="12281664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166467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FA8" w:rsidRDefault="00996FA8" w:rsidP="00996FA8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46</w:t>
      </w:r>
      <w:proofErr w:type="gramEnd"/>
    </w:p>
    <w:p w:rsidR="00996FA8" w:rsidRDefault="00576EE3" w:rsidP="00576EE3">
      <w:pPr>
        <w:jc w:val="both"/>
      </w:pPr>
      <w:r w:rsidRPr="00576EE3">
        <w:rPr>
          <w:b/>
          <w:bCs/>
        </w:rPr>
        <w:t>Шаг 2.</w:t>
      </w:r>
      <w:r>
        <w:t xml:space="preserve"> На данной вкладке представлен перечень всех помещений с указанием даты их создания. Для того чтобы добавить новое помещение необходимо нажать кнопку «Добавить». После этого появятся обязательные для заполнения поля, как показано на рисунке </w:t>
      </w:r>
      <w:r w:rsidR="00C2430F">
        <w:t>1</w:t>
      </w:r>
      <w:r w:rsidR="008771DA">
        <w:t>47</w:t>
      </w:r>
      <w:r>
        <w:t>.</w:t>
      </w:r>
    </w:p>
    <w:p w:rsidR="00576EE3" w:rsidRDefault="00576EE3" w:rsidP="00996FA8"/>
    <w:p w:rsidR="00576EE3" w:rsidRDefault="00576EE3" w:rsidP="00576EE3">
      <w:pPr>
        <w:keepNext/>
        <w:jc w:val="center"/>
      </w:pPr>
      <w:r w:rsidRPr="00576EE3">
        <w:rPr>
          <w:noProof/>
          <w:lang w:eastAsia="ru-RU"/>
        </w:rPr>
        <w:drawing>
          <wp:inline distT="0" distB="0" distL="0" distR="0" wp14:anchorId="4F9A2DC1" wp14:editId="7D79A15E">
            <wp:extent cx="3427013" cy="2092841"/>
            <wp:effectExtent l="0" t="0" r="2540" b="3175"/>
            <wp:docPr id="21226880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688079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485088" cy="212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EE3" w:rsidRPr="00996FA8" w:rsidRDefault="00576EE3" w:rsidP="00576EE3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47</w:t>
      </w:r>
      <w:proofErr w:type="gramEnd"/>
    </w:p>
    <w:p w:rsidR="00996FA8" w:rsidRDefault="00576EE3" w:rsidP="00576EE3">
      <w:pPr>
        <w:jc w:val="both"/>
      </w:pPr>
      <w:r w:rsidRPr="00576EE3">
        <w:rPr>
          <w:b/>
          <w:bCs/>
        </w:rPr>
        <w:t>Шаг 3.</w:t>
      </w:r>
      <w:r>
        <w:t xml:space="preserve"> Необходимо указать названия помещения и указать размеры карты помещения, которую можно будет загрузить в систему после сохранения. </w:t>
      </w:r>
    </w:p>
    <w:p w:rsidR="00576EE3" w:rsidRDefault="00576EE3" w:rsidP="00996FA8"/>
    <w:p w:rsidR="00576EE3" w:rsidRDefault="00576EE3" w:rsidP="00576EE3">
      <w:pPr>
        <w:jc w:val="both"/>
      </w:pPr>
      <w:r w:rsidRPr="00576EE3">
        <w:rPr>
          <w:b/>
          <w:bCs/>
        </w:rPr>
        <w:t>Шаг 4.</w:t>
      </w:r>
      <w:r>
        <w:t xml:space="preserve"> После того, как были заполнены все необходимые для создания нового помещения необходимо нажать кнопку «Сохранить» и новое помещение появится в общем перечне всех помещений, как показано на рисунке </w:t>
      </w:r>
      <w:r w:rsidR="00C2430F">
        <w:t>1</w:t>
      </w:r>
      <w:r w:rsidR="008771DA">
        <w:t>48</w:t>
      </w:r>
    </w:p>
    <w:p w:rsidR="00576EE3" w:rsidRDefault="00576EE3" w:rsidP="00576EE3">
      <w:pPr>
        <w:jc w:val="both"/>
      </w:pPr>
    </w:p>
    <w:p w:rsidR="00576EE3" w:rsidRDefault="00576EE3" w:rsidP="00576EE3">
      <w:pPr>
        <w:keepNext/>
        <w:jc w:val="center"/>
      </w:pPr>
      <w:r w:rsidRPr="00576EE3">
        <w:rPr>
          <w:noProof/>
          <w:lang w:eastAsia="ru-RU"/>
        </w:rPr>
        <w:drawing>
          <wp:inline distT="0" distB="0" distL="0" distR="0" wp14:anchorId="5C218419" wp14:editId="43C545A6">
            <wp:extent cx="5940425" cy="1000760"/>
            <wp:effectExtent l="0" t="0" r="3175" b="2540"/>
            <wp:docPr id="1630100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0036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EE3" w:rsidRDefault="00576EE3" w:rsidP="00576EE3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48</w:t>
      </w:r>
      <w:proofErr w:type="gramEnd"/>
    </w:p>
    <w:p w:rsidR="00576EE3" w:rsidRDefault="00576EE3" w:rsidP="00576EE3">
      <w:pPr>
        <w:jc w:val="both"/>
      </w:pPr>
      <w:r w:rsidRPr="00576EE3">
        <w:rPr>
          <w:b/>
          <w:bCs/>
        </w:rPr>
        <w:lastRenderedPageBreak/>
        <w:t>Шаг 5.</w:t>
      </w:r>
      <w:r>
        <w:rPr>
          <w:b/>
          <w:bCs/>
        </w:rPr>
        <w:t xml:space="preserve"> </w:t>
      </w:r>
      <w:r>
        <w:t>Для того, чтобы добавить в систему карту помещения, необходимо перейти в режим редактирования данного помещения путем нажатия «карандашика» слева от названия помещения.</w:t>
      </w:r>
    </w:p>
    <w:p w:rsidR="00576EE3" w:rsidRDefault="00576EE3" w:rsidP="00576EE3">
      <w:pPr>
        <w:jc w:val="both"/>
      </w:pPr>
    </w:p>
    <w:p w:rsidR="00576EE3" w:rsidRDefault="00576EE3" w:rsidP="004E6C3A">
      <w:pPr>
        <w:jc w:val="both"/>
      </w:pPr>
      <w:r w:rsidRPr="004E6C3A">
        <w:rPr>
          <w:b/>
          <w:bCs/>
        </w:rPr>
        <w:t>Шаг 6.</w:t>
      </w:r>
      <w:r>
        <w:t xml:space="preserve"> В окне редактирования помещения </w:t>
      </w:r>
      <w:r w:rsidR="004E6C3A">
        <w:t xml:space="preserve">появляется раздел «Карта помещения», где система предлагает выбрать на ПК карту помещения и загрузить в систему (см. рисунок </w:t>
      </w:r>
      <w:r w:rsidR="00C2430F">
        <w:t>1</w:t>
      </w:r>
      <w:r w:rsidR="008771DA">
        <w:t>49</w:t>
      </w:r>
      <w:r w:rsidR="004E6C3A">
        <w:t>).</w:t>
      </w:r>
    </w:p>
    <w:p w:rsidR="004E6C3A" w:rsidRDefault="004E6C3A" w:rsidP="004E6C3A">
      <w:pPr>
        <w:jc w:val="both"/>
      </w:pPr>
    </w:p>
    <w:p w:rsidR="004E6C3A" w:rsidRDefault="004E6C3A" w:rsidP="004E6C3A">
      <w:pPr>
        <w:keepNext/>
        <w:jc w:val="center"/>
      </w:pPr>
      <w:r w:rsidRPr="004E6C3A">
        <w:rPr>
          <w:noProof/>
          <w:lang w:eastAsia="ru-RU"/>
        </w:rPr>
        <w:drawing>
          <wp:inline distT="0" distB="0" distL="0" distR="0" wp14:anchorId="66407D3E" wp14:editId="1942E67A">
            <wp:extent cx="4174435" cy="3082969"/>
            <wp:effectExtent l="0" t="0" r="4445" b="3175"/>
            <wp:docPr id="15400050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005078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189139" cy="309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C3A" w:rsidRPr="00576EE3" w:rsidRDefault="004E6C3A" w:rsidP="004E6C3A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49</w:t>
      </w:r>
      <w:proofErr w:type="gramEnd"/>
    </w:p>
    <w:p w:rsidR="00996FA8" w:rsidRDefault="00996FA8" w:rsidP="00996FA8"/>
    <w:p w:rsidR="00996FA8" w:rsidRDefault="004E6C3A" w:rsidP="004E6C3A">
      <w:pPr>
        <w:jc w:val="both"/>
      </w:pPr>
      <w:r w:rsidRPr="004E6C3A">
        <w:rPr>
          <w:b/>
          <w:bCs/>
        </w:rPr>
        <w:t>Шаг 7.</w:t>
      </w:r>
      <w:r>
        <w:t xml:space="preserve"> После загрузки файла необходимо нажать кнопку «Сохранить» и в системе будет отображать картинка, которая была загружена.</w:t>
      </w:r>
    </w:p>
    <w:p w:rsidR="004E6C3A" w:rsidRDefault="004E6C3A" w:rsidP="004E6C3A">
      <w:pPr>
        <w:jc w:val="both"/>
      </w:pPr>
    </w:p>
    <w:p w:rsidR="004E6C3A" w:rsidRDefault="004E6C3A" w:rsidP="004E6C3A">
      <w:pPr>
        <w:keepNext/>
        <w:jc w:val="center"/>
      </w:pPr>
      <w:r w:rsidRPr="004E6C3A">
        <w:rPr>
          <w:noProof/>
          <w:lang w:eastAsia="ru-RU"/>
        </w:rPr>
        <w:drawing>
          <wp:inline distT="0" distB="0" distL="0" distR="0" wp14:anchorId="3C5E3404" wp14:editId="46490A84">
            <wp:extent cx="3951799" cy="3050341"/>
            <wp:effectExtent l="0" t="0" r="0" b="0"/>
            <wp:docPr id="10938925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892594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978462" cy="307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C3A" w:rsidRDefault="004E6C3A" w:rsidP="004E6C3A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50</w:t>
      </w:r>
      <w:proofErr w:type="gramEnd"/>
    </w:p>
    <w:p w:rsidR="004E6C3A" w:rsidRDefault="004E6C3A" w:rsidP="004E6C3A">
      <w:pPr>
        <w:jc w:val="both"/>
      </w:pPr>
    </w:p>
    <w:p w:rsidR="004E6C3A" w:rsidRDefault="004E6C3A" w:rsidP="004E6C3A">
      <w:pPr>
        <w:jc w:val="both"/>
      </w:pPr>
      <w:r w:rsidRPr="004E6C3A">
        <w:rPr>
          <w:b/>
          <w:bCs/>
        </w:rPr>
        <w:lastRenderedPageBreak/>
        <w:t>Шаг 8.</w:t>
      </w:r>
      <w:r>
        <w:t xml:space="preserve"> Для того чтобы настроить помещение необходимо перейти в раздел «Редактор» на вкладе «Помещения», как показано на рисунке </w:t>
      </w:r>
      <w:r w:rsidR="00C2430F">
        <w:t>1</w:t>
      </w:r>
      <w:r w:rsidR="008771DA">
        <w:t>50</w:t>
      </w:r>
      <w:r>
        <w:t>.</w:t>
      </w:r>
    </w:p>
    <w:p w:rsidR="004E6C3A" w:rsidRDefault="004E6C3A" w:rsidP="004E6C3A">
      <w:pPr>
        <w:jc w:val="both"/>
      </w:pPr>
    </w:p>
    <w:p w:rsidR="004E6C3A" w:rsidRDefault="004E6C3A" w:rsidP="004E6C3A">
      <w:pPr>
        <w:keepNext/>
        <w:jc w:val="center"/>
      </w:pPr>
      <w:r w:rsidRPr="004E6C3A">
        <w:rPr>
          <w:noProof/>
          <w:lang w:eastAsia="ru-RU"/>
        </w:rPr>
        <w:drawing>
          <wp:inline distT="0" distB="0" distL="0" distR="0" wp14:anchorId="4AF81494" wp14:editId="3D06C3F8">
            <wp:extent cx="5940425" cy="2586990"/>
            <wp:effectExtent l="0" t="0" r="3175" b="3810"/>
            <wp:docPr id="9617626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62663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C3A" w:rsidRDefault="004E6C3A" w:rsidP="004E6C3A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50</w:t>
      </w:r>
      <w:proofErr w:type="gramEnd"/>
    </w:p>
    <w:p w:rsidR="004E6C3A" w:rsidRDefault="004E6C3A" w:rsidP="004E6C3A">
      <w:r w:rsidRPr="004E6C3A">
        <w:rPr>
          <w:b/>
          <w:bCs/>
        </w:rPr>
        <w:t>Шаг 9.</w:t>
      </w:r>
      <w:r>
        <w:t xml:space="preserve"> А рисунке 1</w:t>
      </w:r>
      <w:r w:rsidR="008771DA">
        <w:t>51</w:t>
      </w:r>
      <w:r>
        <w:t xml:space="preserve"> показано окно редактирования помещений.</w:t>
      </w:r>
    </w:p>
    <w:p w:rsidR="004E6C3A" w:rsidRDefault="004E6C3A" w:rsidP="004E6C3A"/>
    <w:p w:rsidR="004E6C3A" w:rsidRDefault="004E6C3A" w:rsidP="004E6C3A">
      <w:pPr>
        <w:keepNext/>
        <w:jc w:val="center"/>
      </w:pPr>
      <w:r w:rsidRPr="004E6C3A">
        <w:rPr>
          <w:noProof/>
          <w:lang w:eastAsia="ru-RU"/>
        </w:rPr>
        <w:drawing>
          <wp:inline distT="0" distB="0" distL="0" distR="0" wp14:anchorId="107C7E09" wp14:editId="212EDA38">
            <wp:extent cx="5940425" cy="2660015"/>
            <wp:effectExtent l="0" t="0" r="3175" b="0"/>
            <wp:docPr id="2668250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2500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C3A" w:rsidRDefault="004E6C3A" w:rsidP="004E6C3A">
      <w:pPr>
        <w:pStyle w:val="a4"/>
        <w:jc w:val="center"/>
      </w:pPr>
      <w:proofErr w:type="gramStart"/>
      <w:r>
        <w:t xml:space="preserve">Рисунок  </w:t>
      </w:r>
      <w:r w:rsidR="00C2430F">
        <w:t>1</w:t>
      </w:r>
      <w:r w:rsidR="008771DA">
        <w:t>51</w:t>
      </w:r>
      <w:proofErr w:type="gramEnd"/>
    </w:p>
    <w:p w:rsidR="004E6C3A" w:rsidRPr="004E6C3A" w:rsidRDefault="004E6C3A" w:rsidP="004E6C3A"/>
    <w:p w:rsidR="00996FA8" w:rsidRDefault="004E6C3A" w:rsidP="00C2430F">
      <w:pPr>
        <w:ind w:firstLine="708"/>
        <w:jc w:val="both"/>
      </w:pPr>
      <w:r>
        <w:t>В редакторе есть возможность выбирать то помещение, которое необходимо отредактировать</w:t>
      </w:r>
      <w:r w:rsidR="00DF6196">
        <w:t xml:space="preserve"> в левом меню «Помещения». Данное меню позволяет быстро перемещаться между всеми помещениями.</w:t>
      </w:r>
    </w:p>
    <w:p w:rsidR="00DF6196" w:rsidRDefault="00DF6196" w:rsidP="00DF6196">
      <w:pPr>
        <w:jc w:val="both"/>
      </w:pPr>
    </w:p>
    <w:p w:rsidR="00DF6196" w:rsidRDefault="00DF6196" w:rsidP="00C2430F">
      <w:pPr>
        <w:ind w:firstLine="708"/>
        <w:jc w:val="both"/>
      </w:pPr>
      <w:r>
        <w:t>Справа от карты помещения отображается вся введенная при создании информация об этом помещении.</w:t>
      </w:r>
    </w:p>
    <w:p w:rsidR="00F60B8A" w:rsidRDefault="00F60B8A" w:rsidP="00DF6196">
      <w:pPr>
        <w:jc w:val="both"/>
      </w:pPr>
    </w:p>
    <w:p w:rsidR="00F60B8A" w:rsidRDefault="00F60B8A" w:rsidP="00C2430F">
      <w:pPr>
        <w:ind w:firstLine="708"/>
        <w:jc w:val="both"/>
      </w:pPr>
      <w:r>
        <w:t>Также существует возможность загрузить новую карту, создать зону на данной карте, маяк и стену.</w:t>
      </w:r>
    </w:p>
    <w:p w:rsidR="00F60B8A" w:rsidRDefault="00F60B8A" w:rsidP="00DF6196">
      <w:pPr>
        <w:jc w:val="both"/>
      </w:pPr>
    </w:p>
    <w:p w:rsidR="00F60B8A" w:rsidRDefault="00F60B8A" w:rsidP="00DF6196">
      <w:pPr>
        <w:jc w:val="both"/>
      </w:pPr>
      <w:r w:rsidRPr="00F60B8A">
        <w:rPr>
          <w:b/>
          <w:bCs/>
        </w:rPr>
        <w:t>Шаг 10</w:t>
      </w:r>
      <w:r>
        <w:t>. Для того чтобы создать маяк необходимо нажать на кнопку «Маяк» как показано на рисунке 1</w:t>
      </w:r>
      <w:r w:rsidR="008771DA">
        <w:t>52</w:t>
      </w:r>
      <w:r>
        <w:t>.</w:t>
      </w:r>
    </w:p>
    <w:p w:rsidR="00F60B8A" w:rsidRDefault="00F60B8A" w:rsidP="00DF6196">
      <w:pPr>
        <w:jc w:val="both"/>
      </w:pPr>
    </w:p>
    <w:p w:rsidR="00F60B8A" w:rsidRDefault="00F60B8A" w:rsidP="00F60B8A">
      <w:pPr>
        <w:keepNext/>
        <w:jc w:val="center"/>
      </w:pPr>
      <w:r w:rsidRPr="00F60B8A">
        <w:rPr>
          <w:noProof/>
          <w:lang w:eastAsia="ru-RU"/>
        </w:rPr>
        <w:drawing>
          <wp:inline distT="0" distB="0" distL="0" distR="0" wp14:anchorId="06B4590C" wp14:editId="6E63F5DC">
            <wp:extent cx="3371353" cy="695173"/>
            <wp:effectExtent l="0" t="0" r="0" b="0"/>
            <wp:docPr id="16930637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063772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550740" cy="73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B8A" w:rsidRDefault="00F60B8A" w:rsidP="00F60B8A">
      <w:pPr>
        <w:pStyle w:val="a4"/>
        <w:jc w:val="center"/>
      </w:pPr>
      <w:proofErr w:type="gramStart"/>
      <w:r>
        <w:t>Рисунок  1</w:t>
      </w:r>
      <w:r w:rsidR="008771DA">
        <w:t>52</w:t>
      </w:r>
      <w:proofErr w:type="gramEnd"/>
    </w:p>
    <w:p w:rsidR="00F60B8A" w:rsidRDefault="00F60B8A" w:rsidP="00F60B8A">
      <w:pPr>
        <w:jc w:val="both"/>
      </w:pPr>
      <w:r w:rsidRPr="00F60B8A">
        <w:rPr>
          <w:b/>
          <w:bCs/>
        </w:rPr>
        <w:t>Шаг 11.</w:t>
      </w:r>
      <w:r>
        <w:t xml:space="preserve"> После нажатия на кнопку «</w:t>
      </w:r>
      <w:r w:rsidR="009D23BF">
        <w:t>Создать м</w:t>
      </w:r>
      <w:r>
        <w:t>аяк» в редакторе появляется информация о маяке, который необходимо создать.</w:t>
      </w:r>
    </w:p>
    <w:p w:rsidR="00F60B8A" w:rsidRDefault="00F60B8A" w:rsidP="00F60B8A"/>
    <w:p w:rsidR="00F60B8A" w:rsidRDefault="00F60B8A" w:rsidP="00F60B8A">
      <w:pPr>
        <w:keepNext/>
        <w:jc w:val="center"/>
      </w:pPr>
      <w:r w:rsidRPr="00F60B8A">
        <w:rPr>
          <w:noProof/>
          <w:lang w:eastAsia="ru-RU"/>
        </w:rPr>
        <w:drawing>
          <wp:inline distT="0" distB="0" distL="0" distR="0" wp14:anchorId="45C6A29D" wp14:editId="1D99B753">
            <wp:extent cx="5940425" cy="2647950"/>
            <wp:effectExtent l="0" t="0" r="3175" b="6350"/>
            <wp:docPr id="8710293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029323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B8A" w:rsidRDefault="00F60B8A" w:rsidP="00F60B8A">
      <w:pPr>
        <w:pStyle w:val="a4"/>
        <w:jc w:val="center"/>
      </w:pPr>
      <w:proofErr w:type="gramStart"/>
      <w:r>
        <w:t>Рисунок  1</w:t>
      </w:r>
      <w:r w:rsidR="008771DA">
        <w:t>53</w:t>
      </w:r>
      <w:proofErr w:type="gramEnd"/>
    </w:p>
    <w:p w:rsidR="00F60B8A" w:rsidRDefault="00F60B8A" w:rsidP="00F60B8A"/>
    <w:p w:rsidR="00F60B8A" w:rsidRDefault="00F60B8A" w:rsidP="00C2430F">
      <w:pPr>
        <w:ind w:firstLine="360"/>
      </w:pPr>
      <w:r>
        <w:t>Справа от карты необходимо заполнить обязательные поля:</w:t>
      </w:r>
    </w:p>
    <w:p w:rsidR="00F60B8A" w:rsidRDefault="00F60B8A" w:rsidP="00F60B8A">
      <w:pPr>
        <w:pStyle w:val="a3"/>
        <w:numPr>
          <w:ilvl w:val="0"/>
          <w:numId w:val="19"/>
        </w:numPr>
      </w:pPr>
      <w:r>
        <w:t xml:space="preserve">МАС-Адрес / </w:t>
      </w:r>
      <w:r>
        <w:rPr>
          <w:lang w:val="en-US"/>
        </w:rPr>
        <w:t>ID</w:t>
      </w:r>
      <w:r>
        <w:t xml:space="preserve"> </w:t>
      </w:r>
    </w:p>
    <w:p w:rsidR="00F60B8A" w:rsidRDefault="00F60B8A" w:rsidP="00F60B8A">
      <w:pPr>
        <w:pStyle w:val="a3"/>
        <w:numPr>
          <w:ilvl w:val="0"/>
          <w:numId w:val="19"/>
        </w:numPr>
      </w:pPr>
      <w:r>
        <w:t>Название</w:t>
      </w:r>
    </w:p>
    <w:p w:rsidR="00F60B8A" w:rsidRDefault="00F60B8A" w:rsidP="00F60B8A">
      <w:pPr>
        <w:pStyle w:val="a3"/>
        <w:numPr>
          <w:ilvl w:val="0"/>
          <w:numId w:val="19"/>
        </w:numPr>
      </w:pPr>
      <w:r>
        <w:t xml:space="preserve">Координаты </w:t>
      </w:r>
    </w:p>
    <w:p w:rsidR="00F60B8A" w:rsidRDefault="00F60B8A" w:rsidP="005A35EB">
      <w:pPr>
        <w:pStyle w:val="a3"/>
        <w:numPr>
          <w:ilvl w:val="0"/>
          <w:numId w:val="19"/>
        </w:numPr>
        <w:jc w:val="both"/>
      </w:pPr>
      <w:r>
        <w:t xml:space="preserve">Мобильный </w:t>
      </w:r>
    </w:p>
    <w:p w:rsidR="00F60B8A" w:rsidRDefault="00F60B8A" w:rsidP="005A35EB">
      <w:pPr>
        <w:jc w:val="both"/>
      </w:pPr>
    </w:p>
    <w:p w:rsidR="00F60B8A" w:rsidRDefault="00F60B8A" w:rsidP="00C2430F">
      <w:pPr>
        <w:ind w:firstLine="360"/>
        <w:jc w:val="both"/>
      </w:pPr>
      <w:r>
        <w:t xml:space="preserve">После заполнения полей необходимо нажать кнопку «Сохранить» и </w:t>
      </w:r>
      <w:r w:rsidR="005A35EB">
        <w:t>в этот момент на карте отобразится маяк.</w:t>
      </w:r>
    </w:p>
    <w:p w:rsidR="005A35EB" w:rsidRDefault="005A35EB" w:rsidP="005A35EB">
      <w:pPr>
        <w:jc w:val="both"/>
      </w:pPr>
    </w:p>
    <w:p w:rsidR="005A35EB" w:rsidRDefault="005A35EB" w:rsidP="00C2430F">
      <w:pPr>
        <w:ind w:firstLine="360"/>
        <w:jc w:val="both"/>
      </w:pPr>
      <w:r>
        <w:t>Также создать маяк можно еще одним способом. Для этого необходимо просто левой кнопкой «Мышки» нажать в том месте на карте, где нам нужно установить маяк. В этот момент на карте появляется зеленый кружок-маяк, как показано на рисунке 1</w:t>
      </w:r>
      <w:r w:rsidR="008771DA">
        <w:t>54</w:t>
      </w:r>
      <w:r>
        <w:t>.</w:t>
      </w:r>
    </w:p>
    <w:p w:rsidR="005A35EB" w:rsidRDefault="005A35EB" w:rsidP="005A35EB">
      <w:pPr>
        <w:jc w:val="both"/>
      </w:pPr>
    </w:p>
    <w:p w:rsidR="005A35EB" w:rsidRDefault="005A35EB" w:rsidP="005A35EB">
      <w:pPr>
        <w:keepNext/>
        <w:jc w:val="center"/>
      </w:pPr>
      <w:r w:rsidRPr="005A35EB">
        <w:rPr>
          <w:noProof/>
          <w:lang w:eastAsia="ru-RU"/>
        </w:rPr>
        <w:lastRenderedPageBreak/>
        <w:drawing>
          <wp:inline distT="0" distB="0" distL="0" distR="0" wp14:anchorId="735523B3" wp14:editId="3D8F9C54">
            <wp:extent cx="5940425" cy="3254375"/>
            <wp:effectExtent l="0" t="0" r="3175" b="0"/>
            <wp:docPr id="19921646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164669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5EB" w:rsidRDefault="005A35EB" w:rsidP="005A35EB">
      <w:pPr>
        <w:pStyle w:val="a4"/>
        <w:jc w:val="center"/>
      </w:pPr>
      <w:proofErr w:type="gramStart"/>
      <w:r>
        <w:t>Рисунок  1</w:t>
      </w:r>
      <w:r w:rsidR="008771DA">
        <w:t>54</w:t>
      </w:r>
      <w:proofErr w:type="gramEnd"/>
    </w:p>
    <w:p w:rsidR="005A35EB" w:rsidRPr="005A35EB" w:rsidRDefault="005A35EB" w:rsidP="005A35EB"/>
    <w:p w:rsidR="00996FA8" w:rsidRDefault="005A35EB" w:rsidP="00C2430F">
      <w:pPr>
        <w:ind w:firstLine="708"/>
        <w:jc w:val="both"/>
      </w:pPr>
      <w:r>
        <w:t xml:space="preserve">Цвет маяка при необходимости можно поменять в настройках данного маяка справа от карты помещения. </w:t>
      </w:r>
    </w:p>
    <w:p w:rsidR="005A35EB" w:rsidRDefault="005A35EB" w:rsidP="005A35EB">
      <w:pPr>
        <w:jc w:val="both"/>
      </w:pPr>
    </w:p>
    <w:p w:rsidR="005A35EB" w:rsidRDefault="005A35EB" w:rsidP="005A35EB">
      <w:pPr>
        <w:jc w:val="both"/>
      </w:pPr>
      <w:r w:rsidRPr="005A35EB">
        <w:rPr>
          <w:b/>
          <w:bCs/>
        </w:rPr>
        <w:t>Шаг 12</w:t>
      </w:r>
      <w:r>
        <w:t>. Для того, чтобы переместить на карте маяк, необходимо либо вручную поменять координаты в настройках, либо «Мышью» переместить на карте маяк.</w:t>
      </w:r>
    </w:p>
    <w:p w:rsidR="005A35EB" w:rsidRDefault="005A35EB" w:rsidP="00996FA8"/>
    <w:p w:rsidR="005A35EB" w:rsidRDefault="005A35EB" w:rsidP="005A35EB">
      <w:pPr>
        <w:keepNext/>
        <w:jc w:val="center"/>
      </w:pPr>
      <w:r w:rsidRPr="005A35EB">
        <w:rPr>
          <w:noProof/>
          <w:lang w:eastAsia="ru-RU"/>
        </w:rPr>
        <w:drawing>
          <wp:inline distT="0" distB="0" distL="0" distR="0" wp14:anchorId="687E94AE" wp14:editId="5BB24CD1">
            <wp:extent cx="4496271" cy="3101009"/>
            <wp:effectExtent l="0" t="0" r="0" b="0"/>
            <wp:docPr id="14241946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94634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541398" cy="313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5EB" w:rsidRDefault="005A35EB" w:rsidP="005A35EB">
      <w:pPr>
        <w:pStyle w:val="a4"/>
        <w:jc w:val="center"/>
      </w:pPr>
      <w:proofErr w:type="gramStart"/>
      <w:r>
        <w:t>Рисунок  1</w:t>
      </w:r>
      <w:r w:rsidR="008771DA">
        <w:t>55</w:t>
      </w:r>
      <w:proofErr w:type="gramEnd"/>
    </w:p>
    <w:p w:rsidR="009D23BF" w:rsidRDefault="009D23BF" w:rsidP="009D23BF"/>
    <w:p w:rsidR="009D23BF" w:rsidRDefault="009D23BF" w:rsidP="009D23BF">
      <w:pPr>
        <w:jc w:val="both"/>
      </w:pPr>
      <w:r w:rsidRPr="009D23BF">
        <w:rPr>
          <w:b/>
          <w:bCs/>
        </w:rPr>
        <w:t>Шаг 13.</w:t>
      </w:r>
      <w:r>
        <w:t xml:space="preserve"> Для того, чтобы создать ту или иную зону в помещении необходимо в меню над картой помещения нажать кнопку «Создать Зону», как показано на рисунке 1</w:t>
      </w:r>
      <w:r w:rsidR="008771DA">
        <w:t>56</w:t>
      </w:r>
      <w:r>
        <w:t>.</w:t>
      </w:r>
    </w:p>
    <w:p w:rsidR="009D23BF" w:rsidRDefault="009D23BF" w:rsidP="009D23BF">
      <w:pPr>
        <w:jc w:val="both"/>
      </w:pPr>
    </w:p>
    <w:p w:rsidR="009D23BF" w:rsidRDefault="009D23BF" w:rsidP="009D23BF">
      <w:pPr>
        <w:keepNext/>
        <w:jc w:val="center"/>
      </w:pPr>
      <w:r w:rsidRPr="009D23BF">
        <w:rPr>
          <w:noProof/>
          <w:lang w:eastAsia="ru-RU"/>
        </w:rPr>
        <w:lastRenderedPageBreak/>
        <w:drawing>
          <wp:inline distT="0" distB="0" distL="0" distR="0" wp14:anchorId="3AF5EF74" wp14:editId="7D9E6C40">
            <wp:extent cx="3108960" cy="641067"/>
            <wp:effectExtent l="0" t="0" r="2540" b="0"/>
            <wp:docPr id="1223344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34405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243593" cy="66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3BF" w:rsidRDefault="009D23BF" w:rsidP="009D23BF">
      <w:pPr>
        <w:pStyle w:val="a4"/>
        <w:jc w:val="center"/>
      </w:pPr>
      <w:proofErr w:type="gramStart"/>
      <w:r>
        <w:t>Рисунок  1</w:t>
      </w:r>
      <w:r w:rsidR="008771DA">
        <w:t>56</w:t>
      </w:r>
      <w:proofErr w:type="gramEnd"/>
    </w:p>
    <w:p w:rsidR="009D23BF" w:rsidRDefault="009D23BF" w:rsidP="00731B7D">
      <w:pPr>
        <w:jc w:val="both"/>
      </w:pPr>
      <w:r w:rsidRPr="00731B7D">
        <w:rPr>
          <w:b/>
          <w:bCs/>
        </w:rPr>
        <w:t>Шаг 14.</w:t>
      </w:r>
      <w:r>
        <w:t xml:space="preserve"> </w:t>
      </w:r>
      <w:r w:rsidR="00245F12">
        <w:t xml:space="preserve">С помощью «мыши» на карте помещения </w:t>
      </w:r>
      <w:r w:rsidR="00731B7D">
        <w:t>необходимо выделить зону. По умолчанию ее цвет будет серым, но в настройках справа от карты помещения существует возможность изменить вет зоны, как показано на рисунке 1</w:t>
      </w:r>
      <w:r w:rsidR="008771DA">
        <w:t>57</w:t>
      </w:r>
      <w:r w:rsidR="00731B7D">
        <w:t>.</w:t>
      </w:r>
    </w:p>
    <w:p w:rsidR="00731B7D" w:rsidRDefault="00731B7D" w:rsidP="00731B7D">
      <w:pPr>
        <w:jc w:val="both"/>
      </w:pPr>
    </w:p>
    <w:p w:rsidR="00731B7D" w:rsidRDefault="00731B7D" w:rsidP="00731B7D">
      <w:pPr>
        <w:keepNext/>
        <w:jc w:val="center"/>
      </w:pPr>
      <w:r w:rsidRPr="00731B7D">
        <w:rPr>
          <w:noProof/>
          <w:lang w:eastAsia="ru-RU"/>
        </w:rPr>
        <w:drawing>
          <wp:inline distT="0" distB="0" distL="0" distR="0" wp14:anchorId="31E0F40F" wp14:editId="6D88B9F8">
            <wp:extent cx="5940425" cy="3321685"/>
            <wp:effectExtent l="0" t="0" r="3175" b="5715"/>
            <wp:docPr id="10597612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61236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B7D" w:rsidRDefault="00731B7D" w:rsidP="00731B7D">
      <w:pPr>
        <w:pStyle w:val="a4"/>
        <w:jc w:val="center"/>
      </w:pPr>
      <w:proofErr w:type="gramStart"/>
      <w:r>
        <w:t>Рисунок  1</w:t>
      </w:r>
      <w:r w:rsidR="008771DA">
        <w:t>57</w:t>
      </w:r>
      <w:proofErr w:type="gramEnd"/>
    </w:p>
    <w:p w:rsidR="00731B7D" w:rsidRDefault="00731B7D" w:rsidP="00731B7D">
      <w:pPr>
        <w:jc w:val="both"/>
      </w:pPr>
      <w:r w:rsidRPr="00731B7D">
        <w:rPr>
          <w:b/>
          <w:bCs/>
        </w:rPr>
        <w:t>Шаг 15.</w:t>
      </w:r>
      <w:r>
        <w:t xml:space="preserve"> В системе существует возможность создавать стены. Это нужно в тех случаях, когда, например нет карты помещения, а схематично надо его нарисовать или же в случае, если надо дорисовать на карте ту или иную стену или помещение. Для того чтобы создать стену необходимо вверху карты нажать кнопку «Создать стену», как показано на рисунке 1</w:t>
      </w:r>
      <w:r w:rsidR="008771DA">
        <w:t>58</w:t>
      </w:r>
      <w:r>
        <w:t>.</w:t>
      </w:r>
    </w:p>
    <w:p w:rsidR="00731B7D" w:rsidRDefault="00731B7D" w:rsidP="00731B7D">
      <w:pPr>
        <w:jc w:val="both"/>
      </w:pPr>
    </w:p>
    <w:p w:rsidR="00731B7D" w:rsidRDefault="00731B7D" w:rsidP="00731B7D">
      <w:pPr>
        <w:keepNext/>
        <w:jc w:val="center"/>
      </w:pPr>
      <w:r w:rsidRPr="00731B7D">
        <w:rPr>
          <w:noProof/>
          <w:lang w:eastAsia="ru-RU"/>
        </w:rPr>
        <w:drawing>
          <wp:inline distT="0" distB="0" distL="0" distR="0" wp14:anchorId="1885D5A9" wp14:editId="175A2622">
            <wp:extent cx="2989690" cy="622852"/>
            <wp:effectExtent l="0" t="0" r="0" b="0"/>
            <wp:docPr id="6011162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116215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183114" cy="66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B7D" w:rsidRDefault="00731B7D" w:rsidP="00731B7D">
      <w:pPr>
        <w:pStyle w:val="a4"/>
        <w:jc w:val="center"/>
      </w:pPr>
      <w:proofErr w:type="gramStart"/>
      <w:r>
        <w:t>Рисунок  1</w:t>
      </w:r>
      <w:r w:rsidR="008771DA">
        <w:t>58</w:t>
      </w:r>
      <w:proofErr w:type="gramEnd"/>
    </w:p>
    <w:p w:rsidR="00731B7D" w:rsidRDefault="00731B7D" w:rsidP="00731B7D">
      <w:r w:rsidRPr="00536BA9">
        <w:rPr>
          <w:b/>
          <w:bCs/>
        </w:rPr>
        <w:t>Шаг 16.</w:t>
      </w:r>
      <w:r>
        <w:t xml:space="preserve"> Затем необходимо «мышью» кликнуть на карте помещения, если она есть в точку откуда стена начнется. В этот момент на карте появится точка начала стены (черный круг), как показано на рисунке 1</w:t>
      </w:r>
      <w:r w:rsidR="008771DA">
        <w:t>59</w:t>
      </w:r>
      <w:r>
        <w:t>.</w:t>
      </w:r>
    </w:p>
    <w:p w:rsidR="00731B7D" w:rsidRDefault="00731B7D" w:rsidP="00731B7D"/>
    <w:p w:rsidR="00536BA9" w:rsidRDefault="00536BA9" w:rsidP="00536BA9">
      <w:pPr>
        <w:keepNext/>
        <w:jc w:val="center"/>
      </w:pPr>
      <w:r w:rsidRPr="00536BA9">
        <w:rPr>
          <w:noProof/>
          <w:lang w:eastAsia="ru-RU"/>
        </w:rPr>
        <w:lastRenderedPageBreak/>
        <w:drawing>
          <wp:inline distT="0" distB="0" distL="0" distR="0" wp14:anchorId="59C1FC5E" wp14:editId="78D99F47">
            <wp:extent cx="5940425" cy="2472690"/>
            <wp:effectExtent l="0" t="0" r="3175" b="3810"/>
            <wp:docPr id="713796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79653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A9" w:rsidRDefault="00536BA9" w:rsidP="00536BA9">
      <w:pPr>
        <w:pStyle w:val="a4"/>
        <w:jc w:val="center"/>
      </w:pPr>
      <w:proofErr w:type="gramStart"/>
      <w:r>
        <w:t>Рисунок  1</w:t>
      </w:r>
      <w:r w:rsidR="008771DA">
        <w:t>59</w:t>
      </w:r>
      <w:proofErr w:type="gramEnd"/>
    </w:p>
    <w:p w:rsidR="00536BA9" w:rsidRDefault="00536BA9" w:rsidP="00536BA9">
      <w:r>
        <w:t>Затем надо в другом месте карты также кликнуть «Мышью» и две точки соединятся отрезком (линией), как показано на рисунке 1</w:t>
      </w:r>
      <w:r w:rsidR="008771DA">
        <w:t>60</w:t>
      </w:r>
      <w:r>
        <w:t>.</w:t>
      </w:r>
    </w:p>
    <w:p w:rsidR="00536BA9" w:rsidRDefault="00536BA9" w:rsidP="00536BA9"/>
    <w:p w:rsidR="00536BA9" w:rsidRDefault="00536BA9" w:rsidP="00536BA9">
      <w:pPr>
        <w:keepNext/>
        <w:jc w:val="center"/>
      </w:pPr>
      <w:r w:rsidRPr="00536BA9">
        <w:rPr>
          <w:noProof/>
          <w:lang w:eastAsia="ru-RU"/>
        </w:rPr>
        <w:drawing>
          <wp:inline distT="0" distB="0" distL="0" distR="0" wp14:anchorId="6A01881F" wp14:editId="3871A6AF">
            <wp:extent cx="5868063" cy="2352871"/>
            <wp:effectExtent l="0" t="0" r="0" b="0"/>
            <wp:docPr id="18297295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729509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33479" cy="237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A9" w:rsidRDefault="00536BA9" w:rsidP="00536BA9">
      <w:pPr>
        <w:pStyle w:val="a4"/>
        <w:jc w:val="center"/>
      </w:pPr>
      <w:proofErr w:type="gramStart"/>
      <w:r>
        <w:t>Рисунок  1</w:t>
      </w:r>
      <w:r w:rsidR="008771DA">
        <w:t>60</w:t>
      </w:r>
      <w:proofErr w:type="gramEnd"/>
    </w:p>
    <w:p w:rsidR="00536BA9" w:rsidRDefault="00536BA9" w:rsidP="00536BA9">
      <w:pPr>
        <w:jc w:val="both"/>
      </w:pPr>
      <w:r>
        <w:t>Таким образом можно расставляя точки начертить любую фигуру или кривую линию (стену), как показано на рисунке 1</w:t>
      </w:r>
      <w:r w:rsidR="008771DA">
        <w:t>61</w:t>
      </w:r>
      <w:r>
        <w:t>.</w:t>
      </w:r>
    </w:p>
    <w:p w:rsidR="00536BA9" w:rsidRDefault="00536BA9" w:rsidP="00536BA9">
      <w:pPr>
        <w:jc w:val="both"/>
      </w:pPr>
    </w:p>
    <w:p w:rsidR="00536BA9" w:rsidRDefault="00536BA9" w:rsidP="00536BA9">
      <w:pPr>
        <w:keepNext/>
        <w:jc w:val="center"/>
      </w:pPr>
      <w:r w:rsidRPr="00536BA9">
        <w:rPr>
          <w:noProof/>
          <w:lang w:eastAsia="ru-RU"/>
        </w:rPr>
        <w:drawing>
          <wp:inline distT="0" distB="0" distL="0" distR="0" wp14:anchorId="7EB60ECB" wp14:editId="58ED6D3F">
            <wp:extent cx="4038601" cy="2337683"/>
            <wp:effectExtent l="0" t="0" r="0" b="0"/>
            <wp:docPr id="4451809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180947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058376" cy="234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BA9" w:rsidRDefault="00536BA9" w:rsidP="00536BA9">
      <w:pPr>
        <w:pStyle w:val="a4"/>
        <w:jc w:val="center"/>
      </w:pPr>
      <w:proofErr w:type="gramStart"/>
      <w:r>
        <w:t>Рисунок  1</w:t>
      </w:r>
      <w:r w:rsidR="008771DA">
        <w:t>61</w:t>
      </w:r>
      <w:proofErr w:type="gramEnd"/>
    </w:p>
    <w:p w:rsidR="00536BA9" w:rsidRDefault="00536BA9" w:rsidP="003B2D39">
      <w:pPr>
        <w:jc w:val="both"/>
      </w:pPr>
      <w:r w:rsidRPr="00536BA9">
        <w:rPr>
          <w:b/>
          <w:bCs/>
        </w:rPr>
        <w:lastRenderedPageBreak/>
        <w:t>Шаг 17.</w:t>
      </w:r>
      <w:r>
        <w:t xml:space="preserve"> В редакторе помещений существует кнопка, которая позволяет отменять все, что было отредактировано до сохранения. Эта кнопка находится сверху карты помещения, как показано на рисунке 1</w:t>
      </w:r>
      <w:r w:rsidR="008771DA">
        <w:t>62</w:t>
      </w:r>
      <w:r>
        <w:t>.</w:t>
      </w:r>
    </w:p>
    <w:p w:rsidR="00536BA9" w:rsidRDefault="00536BA9" w:rsidP="00536BA9"/>
    <w:p w:rsidR="00536BA9" w:rsidRDefault="00536BA9" w:rsidP="00536BA9">
      <w:pPr>
        <w:keepNext/>
        <w:jc w:val="center"/>
      </w:pPr>
      <w:r w:rsidRPr="00536BA9">
        <w:rPr>
          <w:noProof/>
          <w:lang w:eastAsia="ru-RU"/>
        </w:rPr>
        <w:drawing>
          <wp:inline distT="0" distB="0" distL="0" distR="0" wp14:anchorId="7240576E" wp14:editId="7232C08A">
            <wp:extent cx="2886324" cy="604280"/>
            <wp:effectExtent l="0" t="0" r="0" b="0"/>
            <wp:docPr id="21165521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55216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095159" cy="6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3BF" w:rsidRDefault="00536BA9" w:rsidP="00536BA9">
      <w:pPr>
        <w:pStyle w:val="a4"/>
        <w:jc w:val="center"/>
      </w:pPr>
      <w:proofErr w:type="gramStart"/>
      <w:r>
        <w:t>Рисунок  1</w:t>
      </w:r>
      <w:r w:rsidR="008771DA">
        <w:t>62</w:t>
      </w:r>
      <w:proofErr w:type="gramEnd"/>
    </w:p>
    <w:p w:rsidR="00536BA9" w:rsidRPr="00536BA9" w:rsidRDefault="00536BA9" w:rsidP="00536BA9"/>
    <w:p w:rsidR="004246E2" w:rsidRDefault="004246E2" w:rsidP="004279F1">
      <w:pPr>
        <w:pStyle w:val="3"/>
        <w:numPr>
          <w:ilvl w:val="2"/>
          <w:numId w:val="3"/>
        </w:numPr>
        <w:rPr>
          <w:b/>
          <w:bCs/>
        </w:rPr>
      </w:pPr>
      <w:bookmarkStart w:id="37" w:name="_Toc195232667"/>
      <w:r w:rsidRPr="00536BA9">
        <w:rPr>
          <w:b/>
          <w:bCs/>
        </w:rPr>
        <w:t>Зоны</w:t>
      </w:r>
      <w:bookmarkEnd w:id="37"/>
    </w:p>
    <w:p w:rsidR="00536BA9" w:rsidRDefault="00536BA9" w:rsidP="00536BA9"/>
    <w:p w:rsidR="00536BA9" w:rsidRDefault="003B2D39" w:rsidP="003B2D39">
      <w:pPr>
        <w:jc w:val="both"/>
      </w:pPr>
      <w:r w:rsidRPr="003B2D39">
        <w:rPr>
          <w:b/>
          <w:bCs/>
        </w:rPr>
        <w:t>Шаг 1.</w:t>
      </w:r>
      <w:r>
        <w:t xml:space="preserve"> </w:t>
      </w:r>
      <w:r w:rsidR="00536BA9">
        <w:t>Для того, чтобы просмотреть перечень всех зон, которые были созданы в системе, необходимо в главном меню зайти в раздел «Прочее» во вкладку «Зоны»</w:t>
      </w:r>
      <w:r>
        <w:t>, как показано на рисунке 1</w:t>
      </w:r>
      <w:r w:rsidR="008771DA">
        <w:t>63</w:t>
      </w:r>
      <w:r>
        <w:t xml:space="preserve">. </w:t>
      </w:r>
    </w:p>
    <w:p w:rsidR="003B2D39" w:rsidRDefault="003B2D39" w:rsidP="003B2D39">
      <w:pPr>
        <w:jc w:val="both"/>
      </w:pPr>
    </w:p>
    <w:p w:rsidR="003B2D39" w:rsidRDefault="003B2D39" w:rsidP="003B2D39">
      <w:pPr>
        <w:keepNext/>
        <w:jc w:val="center"/>
      </w:pPr>
      <w:r w:rsidRPr="003B2D39">
        <w:rPr>
          <w:noProof/>
          <w:lang w:eastAsia="ru-RU"/>
        </w:rPr>
        <w:drawing>
          <wp:inline distT="0" distB="0" distL="0" distR="0" wp14:anchorId="519210D3" wp14:editId="03F65BB5">
            <wp:extent cx="5940425" cy="1722120"/>
            <wp:effectExtent l="0" t="0" r="3175" b="5080"/>
            <wp:docPr id="3512749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274955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39" w:rsidRDefault="003B2D39" w:rsidP="003B2D39">
      <w:pPr>
        <w:pStyle w:val="a4"/>
        <w:jc w:val="center"/>
      </w:pPr>
      <w:proofErr w:type="gramStart"/>
      <w:r>
        <w:t>Рисунок  1</w:t>
      </w:r>
      <w:r w:rsidR="008771DA">
        <w:t>63</w:t>
      </w:r>
      <w:proofErr w:type="gramEnd"/>
    </w:p>
    <w:p w:rsidR="003B2D39" w:rsidRDefault="003B2D39" w:rsidP="003B2D39">
      <w:pPr>
        <w:jc w:val="both"/>
      </w:pPr>
      <w:r>
        <w:t>Каждую зону можно отредактировать, удалить, а также создать новую.</w:t>
      </w:r>
    </w:p>
    <w:p w:rsidR="003B2D39" w:rsidRDefault="003B2D39" w:rsidP="003B2D39">
      <w:pPr>
        <w:jc w:val="both"/>
      </w:pPr>
    </w:p>
    <w:p w:rsidR="003B2D39" w:rsidRDefault="003B2D39" w:rsidP="003B2D39">
      <w:pPr>
        <w:jc w:val="both"/>
      </w:pPr>
      <w:r w:rsidRPr="00585729">
        <w:rPr>
          <w:b/>
          <w:bCs/>
        </w:rPr>
        <w:t>Шаг 2.</w:t>
      </w:r>
      <w:r>
        <w:t xml:space="preserve"> Для того, чтобы создать новую зону необходимо нажать кнопку «Добавить». В открывшемся окне надо заполнить все обязательные поля:</w:t>
      </w:r>
    </w:p>
    <w:p w:rsidR="003B2D39" w:rsidRDefault="003B2D39" w:rsidP="003B2D39">
      <w:pPr>
        <w:jc w:val="both"/>
      </w:pP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>Название зоны – наименование зоны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>Помещение – выбирается ранее созданное помещение из выпадающего списка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 xml:space="preserve">Доступен по </w:t>
      </w:r>
      <w:r>
        <w:rPr>
          <w:lang w:val="en-US"/>
        </w:rPr>
        <w:t>wi-fi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>Цвет – можно сразу выбрать цвет для зоны (по умолчанию серый)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>Описание – описание зоны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 xml:space="preserve">Координаты 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>Запрещенные должности – из раскрывающегося списка необходимо выбрать те должности, которым вход в данную зону будет запрещен.</w:t>
      </w:r>
    </w:p>
    <w:p w:rsidR="003B2D39" w:rsidRDefault="003B2D39" w:rsidP="003B2D39">
      <w:pPr>
        <w:pStyle w:val="a3"/>
        <w:numPr>
          <w:ilvl w:val="0"/>
          <w:numId w:val="20"/>
        </w:numPr>
        <w:jc w:val="both"/>
      </w:pPr>
      <w:r>
        <w:t>Разрешенные должности – из раскрывающегося списка необходимо выбрать те должности, которым вход в данную зону будет разрешен.</w:t>
      </w:r>
    </w:p>
    <w:p w:rsidR="00585729" w:rsidRDefault="00585729" w:rsidP="00585729">
      <w:pPr>
        <w:jc w:val="both"/>
      </w:pPr>
    </w:p>
    <w:p w:rsidR="00585729" w:rsidRPr="003B2D39" w:rsidRDefault="00585729" w:rsidP="00585729">
      <w:pPr>
        <w:jc w:val="both"/>
      </w:pPr>
      <w:r w:rsidRPr="00585729">
        <w:rPr>
          <w:b/>
          <w:bCs/>
        </w:rPr>
        <w:t>Шаг 3.</w:t>
      </w:r>
      <w:r>
        <w:t xml:space="preserve"> После заполнения всех полей надо нажать кнопку «Сохранить».</w:t>
      </w:r>
    </w:p>
    <w:p w:rsidR="003B2D39" w:rsidRDefault="003B2D39" w:rsidP="003B2D39">
      <w:pPr>
        <w:jc w:val="both"/>
      </w:pPr>
    </w:p>
    <w:p w:rsidR="003B2D39" w:rsidRDefault="003B2D39" w:rsidP="003B2D39">
      <w:pPr>
        <w:jc w:val="both"/>
      </w:pPr>
    </w:p>
    <w:p w:rsidR="003B2D39" w:rsidRDefault="003B2D39" w:rsidP="003B2D39">
      <w:pPr>
        <w:jc w:val="both"/>
      </w:pPr>
    </w:p>
    <w:p w:rsidR="003B2D39" w:rsidRDefault="003B2D39" w:rsidP="003B2D39">
      <w:pPr>
        <w:jc w:val="both"/>
      </w:pPr>
    </w:p>
    <w:p w:rsidR="003B2D39" w:rsidRPr="00536BA9" w:rsidRDefault="003B2D39" w:rsidP="003B2D39">
      <w:pPr>
        <w:jc w:val="both"/>
      </w:pPr>
    </w:p>
    <w:p w:rsidR="004246E2" w:rsidRDefault="004246E2" w:rsidP="004279F1">
      <w:pPr>
        <w:pStyle w:val="3"/>
        <w:numPr>
          <w:ilvl w:val="2"/>
          <w:numId w:val="3"/>
        </w:numPr>
        <w:jc w:val="both"/>
        <w:rPr>
          <w:b/>
          <w:bCs/>
        </w:rPr>
      </w:pPr>
      <w:bookmarkStart w:id="38" w:name="_Toc195232668"/>
      <w:r w:rsidRPr="00585729">
        <w:rPr>
          <w:b/>
          <w:bCs/>
        </w:rPr>
        <w:lastRenderedPageBreak/>
        <w:t>Маяки</w:t>
      </w:r>
      <w:bookmarkEnd w:id="38"/>
    </w:p>
    <w:p w:rsidR="00585729" w:rsidRDefault="00FD152A" w:rsidP="00FD152A">
      <w:pPr>
        <w:jc w:val="both"/>
      </w:pPr>
      <w:r>
        <w:t>Для того чтобы просмотреть все существующие в системе маяка необходимо в главном меню зайти в раздел «Прочее» во вкладку «Маяки, как показано на рисунке 1</w:t>
      </w:r>
      <w:r w:rsidR="008771DA">
        <w:t>64</w:t>
      </w:r>
      <w:r>
        <w:t>.</w:t>
      </w:r>
    </w:p>
    <w:p w:rsidR="00FD152A" w:rsidRDefault="00FD152A" w:rsidP="00FD152A">
      <w:pPr>
        <w:jc w:val="both"/>
      </w:pPr>
    </w:p>
    <w:p w:rsidR="00FD152A" w:rsidRDefault="00FD152A" w:rsidP="00FD152A">
      <w:pPr>
        <w:keepNext/>
        <w:jc w:val="center"/>
      </w:pPr>
      <w:r w:rsidRPr="00FD152A">
        <w:rPr>
          <w:noProof/>
          <w:lang w:eastAsia="ru-RU"/>
        </w:rPr>
        <w:drawing>
          <wp:inline distT="0" distB="0" distL="0" distR="0" wp14:anchorId="2D5B6E88" wp14:editId="1524C95B">
            <wp:extent cx="5940425" cy="1805940"/>
            <wp:effectExtent l="0" t="0" r="3175" b="0"/>
            <wp:docPr id="1317011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011139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52A" w:rsidRDefault="00FD152A" w:rsidP="00FD152A">
      <w:pPr>
        <w:pStyle w:val="a4"/>
        <w:jc w:val="center"/>
      </w:pPr>
      <w:proofErr w:type="gramStart"/>
      <w:r>
        <w:t>Рисунок  1</w:t>
      </w:r>
      <w:r w:rsidR="008771DA">
        <w:t>64</w:t>
      </w:r>
      <w:proofErr w:type="gramEnd"/>
    </w:p>
    <w:p w:rsidR="00FD152A" w:rsidRDefault="00FD152A" w:rsidP="00FD152A">
      <w:pPr>
        <w:jc w:val="both"/>
      </w:pPr>
      <w:r>
        <w:t>Каждый маяк можно отредактировать, удалить и создать новый.</w:t>
      </w:r>
    </w:p>
    <w:p w:rsidR="00FD152A" w:rsidRDefault="00FD152A" w:rsidP="00FD152A">
      <w:pPr>
        <w:jc w:val="both"/>
      </w:pPr>
    </w:p>
    <w:p w:rsidR="00FD152A" w:rsidRDefault="00FD152A" w:rsidP="00FD152A">
      <w:pPr>
        <w:jc w:val="both"/>
      </w:pPr>
      <w:r w:rsidRPr="00FD152A">
        <w:rPr>
          <w:b/>
          <w:bCs/>
        </w:rPr>
        <w:t xml:space="preserve">Шаг 1. </w:t>
      </w:r>
      <w:r>
        <w:t>Для того чтобы создать новый маяк необходимо нажать кнопку «Добавить» и в открывшемся окне заполнить все обязательные поля.</w:t>
      </w:r>
    </w:p>
    <w:p w:rsidR="00FD152A" w:rsidRDefault="00FD152A" w:rsidP="00FD152A">
      <w:pPr>
        <w:jc w:val="both"/>
      </w:pPr>
    </w:p>
    <w:p w:rsidR="00FD152A" w:rsidRDefault="00FD152A" w:rsidP="00FD152A">
      <w:pPr>
        <w:keepNext/>
        <w:jc w:val="center"/>
      </w:pPr>
      <w:r w:rsidRPr="00FD152A">
        <w:rPr>
          <w:noProof/>
          <w:lang w:eastAsia="ru-RU"/>
        </w:rPr>
        <w:drawing>
          <wp:inline distT="0" distB="0" distL="0" distR="0" wp14:anchorId="1D7C6151" wp14:editId="5E630561">
            <wp:extent cx="4731026" cy="2231750"/>
            <wp:effectExtent l="0" t="0" r="0" b="3810"/>
            <wp:docPr id="18871990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199033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764983" cy="224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52A" w:rsidRDefault="00FD152A" w:rsidP="00FD152A">
      <w:pPr>
        <w:pStyle w:val="a4"/>
        <w:jc w:val="center"/>
      </w:pPr>
      <w:proofErr w:type="gramStart"/>
      <w:r>
        <w:t>Рисунок  1</w:t>
      </w:r>
      <w:r w:rsidR="008771DA">
        <w:t>65</w:t>
      </w:r>
      <w:proofErr w:type="gramEnd"/>
    </w:p>
    <w:p w:rsidR="00FD152A" w:rsidRPr="00FD152A" w:rsidRDefault="00FD152A" w:rsidP="00FD152A">
      <w:r w:rsidRPr="00FD152A">
        <w:rPr>
          <w:b/>
          <w:bCs/>
        </w:rPr>
        <w:t>Шаг 2.</w:t>
      </w:r>
      <w:r>
        <w:t xml:space="preserve"> После заполнения полей надо нажать кнопку «Сохранить»</w:t>
      </w:r>
    </w:p>
    <w:p w:rsidR="00FD152A" w:rsidRPr="00FD152A" w:rsidRDefault="00FD152A" w:rsidP="00FD152A"/>
    <w:p w:rsidR="00FD152A" w:rsidRPr="00585729" w:rsidRDefault="00FD152A" w:rsidP="00FD152A">
      <w:pPr>
        <w:jc w:val="both"/>
      </w:pPr>
    </w:p>
    <w:p w:rsidR="004246E2" w:rsidRDefault="004246E2" w:rsidP="004279F1">
      <w:pPr>
        <w:pStyle w:val="3"/>
        <w:numPr>
          <w:ilvl w:val="2"/>
          <w:numId w:val="3"/>
        </w:numPr>
        <w:rPr>
          <w:b/>
          <w:bCs/>
        </w:rPr>
      </w:pPr>
      <w:bookmarkStart w:id="39" w:name="_Toc195232669"/>
      <w:r w:rsidRPr="00FD152A">
        <w:rPr>
          <w:b/>
          <w:bCs/>
        </w:rPr>
        <w:t>Релизы</w:t>
      </w:r>
      <w:bookmarkEnd w:id="39"/>
    </w:p>
    <w:p w:rsidR="00D42361" w:rsidRPr="00D42361" w:rsidRDefault="00D42361" w:rsidP="00D42361"/>
    <w:p w:rsidR="00FD152A" w:rsidRDefault="00FD152A" w:rsidP="005D1DB1">
      <w:pPr>
        <w:jc w:val="both"/>
      </w:pPr>
      <w:r>
        <w:t xml:space="preserve">Для того чтобы посмотреть </w:t>
      </w:r>
      <w:r w:rsidR="005D1DB1">
        <w:t>какие релизы были залиты в систему необходимо зайти в раздел «Прочее» во вкладку «Релизы», как показано на рисунке 1</w:t>
      </w:r>
      <w:r w:rsidR="008771DA">
        <w:t>66</w:t>
      </w:r>
      <w:r w:rsidR="005D1DB1">
        <w:t>.</w:t>
      </w:r>
    </w:p>
    <w:p w:rsidR="005D1DB1" w:rsidRDefault="005D1DB1" w:rsidP="005D1DB1">
      <w:pPr>
        <w:jc w:val="both"/>
      </w:pPr>
    </w:p>
    <w:p w:rsidR="005D1DB1" w:rsidRDefault="005D1DB1" w:rsidP="005D1DB1">
      <w:pPr>
        <w:keepNext/>
        <w:jc w:val="center"/>
      </w:pPr>
      <w:r w:rsidRPr="005D1DB1">
        <w:rPr>
          <w:noProof/>
          <w:lang w:eastAsia="ru-RU"/>
        </w:rPr>
        <w:lastRenderedPageBreak/>
        <w:drawing>
          <wp:inline distT="0" distB="0" distL="0" distR="0" wp14:anchorId="5216B895" wp14:editId="56F67EB2">
            <wp:extent cx="5940425" cy="1715770"/>
            <wp:effectExtent l="0" t="0" r="3175" b="0"/>
            <wp:docPr id="20038923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92389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1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DB1" w:rsidRDefault="005D1DB1" w:rsidP="005D1DB1">
      <w:pPr>
        <w:pStyle w:val="a4"/>
        <w:jc w:val="center"/>
      </w:pPr>
      <w:proofErr w:type="gramStart"/>
      <w:r>
        <w:t>Рисунок  1</w:t>
      </w:r>
      <w:r w:rsidR="008771DA">
        <w:t>66</w:t>
      </w:r>
      <w:proofErr w:type="gramEnd"/>
    </w:p>
    <w:p w:rsidR="005D1DB1" w:rsidRDefault="005D1DB1" w:rsidP="005D1DB1">
      <w:r>
        <w:t>Релизы в системе можно редактировать, удалять и добавлять новые.</w:t>
      </w:r>
    </w:p>
    <w:p w:rsidR="005D1DB1" w:rsidRDefault="005D1DB1" w:rsidP="005D1DB1"/>
    <w:p w:rsidR="005D1DB1" w:rsidRDefault="005D1DB1" w:rsidP="005D1DB1">
      <w:pPr>
        <w:jc w:val="both"/>
      </w:pPr>
      <w:r w:rsidRPr="00D42361">
        <w:rPr>
          <w:b/>
          <w:bCs/>
        </w:rPr>
        <w:t xml:space="preserve">Шаг </w:t>
      </w:r>
      <w:r w:rsidR="00D42361">
        <w:rPr>
          <w:b/>
          <w:bCs/>
        </w:rPr>
        <w:t>1</w:t>
      </w:r>
      <w:r w:rsidRPr="00D42361">
        <w:rPr>
          <w:b/>
          <w:bCs/>
        </w:rPr>
        <w:t>.</w:t>
      </w:r>
      <w:r>
        <w:t xml:space="preserve"> Для того чтобы добавить новый релиз необходимо нажать кнопку «Добавить». В открывшемся окне надо заполнить все обязательные пустые поля и загрузить файл с релизом.</w:t>
      </w:r>
    </w:p>
    <w:p w:rsidR="005D1DB1" w:rsidRDefault="005D1DB1" w:rsidP="005D1DB1">
      <w:pPr>
        <w:jc w:val="both"/>
      </w:pPr>
    </w:p>
    <w:p w:rsidR="005D1DB1" w:rsidRDefault="005D1DB1" w:rsidP="005D1DB1">
      <w:pPr>
        <w:keepNext/>
        <w:jc w:val="center"/>
      </w:pPr>
      <w:r w:rsidRPr="005D1DB1">
        <w:rPr>
          <w:noProof/>
          <w:lang w:eastAsia="ru-RU"/>
        </w:rPr>
        <w:drawing>
          <wp:inline distT="0" distB="0" distL="0" distR="0" wp14:anchorId="2E172440" wp14:editId="0640BCC2">
            <wp:extent cx="5940425" cy="2954020"/>
            <wp:effectExtent l="0" t="0" r="3175" b="5080"/>
            <wp:docPr id="5053716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71699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DB1" w:rsidRDefault="005D1DB1" w:rsidP="005D1DB1">
      <w:pPr>
        <w:pStyle w:val="a4"/>
        <w:jc w:val="center"/>
      </w:pPr>
      <w:proofErr w:type="gramStart"/>
      <w:r>
        <w:t>Рисунок  1</w:t>
      </w:r>
      <w:r w:rsidR="008771DA">
        <w:t>61</w:t>
      </w:r>
      <w:proofErr w:type="gramEnd"/>
    </w:p>
    <w:p w:rsidR="005D1DB1" w:rsidRDefault="005D1DB1" w:rsidP="00D42361">
      <w:pPr>
        <w:pStyle w:val="a3"/>
        <w:numPr>
          <w:ilvl w:val="0"/>
          <w:numId w:val="21"/>
        </w:numPr>
        <w:jc w:val="both"/>
      </w:pPr>
      <w:r>
        <w:t>Поле «Версия» - необходимо написать номер версии релиза.</w:t>
      </w:r>
    </w:p>
    <w:p w:rsidR="005D1DB1" w:rsidRDefault="005D1DB1" w:rsidP="00D42361">
      <w:pPr>
        <w:pStyle w:val="a3"/>
        <w:numPr>
          <w:ilvl w:val="0"/>
          <w:numId w:val="21"/>
        </w:numPr>
        <w:jc w:val="both"/>
      </w:pPr>
      <w:r>
        <w:t>Поле «Номер» - номер релиза.</w:t>
      </w:r>
    </w:p>
    <w:p w:rsidR="005D1DB1" w:rsidRDefault="005D1DB1" w:rsidP="00D42361">
      <w:pPr>
        <w:pStyle w:val="a3"/>
        <w:numPr>
          <w:ilvl w:val="0"/>
          <w:numId w:val="21"/>
        </w:numPr>
        <w:jc w:val="both"/>
      </w:pPr>
      <w:r>
        <w:t>Поле «Дата» - автоматически проставляется текущая дата.</w:t>
      </w:r>
    </w:p>
    <w:p w:rsidR="005D1DB1" w:rsidRDefault="005D1DB1" w:rsidP="00D42361">
      <w:pPr>
        <w:pStyle w:val="a3"/>
        <w:numPr>
          <w:ilvl w:val="0"/>
          <w:numId w:val="21"/>
        </w:numPr>
        <w:jc w:val="both"/>
      </w:pPr>
      <w:r>
        <w:t>Поле «Файл» - необходимо выбрать файл с релизом на рабочем компьютере и загрузить его.</w:t>
      </w:r>
    </w:p>
    <w:p w:rsidR="005D1DB1" w:rsidRDefault="005D1DB1" w:rsidP="00D42361">
      <w:pPr>
        <w:pStyle w:val="a3"/>
        <w:numPr>
          <w:ilvl w:val="0"/>
          <w:numId w:val="21"/>
        </w:numPr>
        <w:jc w:val="both"/>
      </w:pPr>
      <w:r>
        <w:t>Поле «Платформа»</w:t>
      </w:r>
      <w:r w:rsidR="00D42361">
        <w:t xml:space="preserve"> - представляет собой выпадающий список, в котором надо выбрать нужную платформу (см. рисунок 1</w:t>
      </w:r>
      <w:r w:rsidR="008771DA">
        <w:t>62</w:t>
      </w:r>
      <w:r w:rsidR="00D42361">
        <w:t>)</w:t>
      </w:r>
    </w:p>
    <w:p w:rsidR="00D42361" w:rsidRDefault="00D42361" w:rsidP="00D42361">
      <w:pPr>
        <w:pStyle w:val="a3"/>
      </w:pPr>
    </w:p>
    <w:p w:rsidR="00D42361" w:rsidRDefault="00D42361" w:rsidP="00D42361">
      <w:pPr>
        <w:pStyle w:val="a3"/>
        <w:keepNext/>
        <w:jc w:val="center"/>
      </w:pPr>
      <w:r w:rsidRPr="00D42361">
        <w:rPr>
          <w:noProof/>
          <w:lang w:eastAsia="ru-RU"/>
        </w:rPr>
        <w:lastRenderedPageBreak/>
        <w:drawing>
          <wp:inline distT="0" distB="0" distL="0" distR="0" wp14:anchorId="3D5EEA90" wp14:editId="37EAE131">
            <wp:extent cx="3705308" cy="2237444"/>
            <wp:effectExtent l="0" t="0" r="3175" b="0"/>
            <wp:docPr id="13322399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3992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753422" cy="226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361" w:rsidRDefault="00D42361" w:rsidP="00D42361">
      <w:pPr>
        <w:pStyle w:val="a4"/>
        <w:jc w:val="center"/>
      </w:pPr>
      <w:proofErr w:type="gramStart"/>
      <w:r>
        <w:t>Рисунок  1</w:t>
      </w:r>
      <w:r w:rsidR="008771DA">
        <w:t>62</w:t>
      </w:r>
      <w:proofErr w:type="gramEnd"/>
    </w:p>
    <w:p w:rsidR="00D42361" w:rsidRDefault="00D42361" w:rsidP="00D42361">
      <w:pPr>
        <w:pStyle w:val="a3"/>
        <w:numPr>
          <w:ilvl w:val="0"/>
          <w:numId w:val="22"/>
        </w:numPr>
        <w:jc w:val="both"/>
      </w:pPr>
      <w:r>
        <w:t>Поле «Релиз» - необходимо выбрать из раскрывающегося списка тип релиза, как показано на рисунке 1</w:t>
      </w:r>
      <w:r w:rsidR="008771DA">
        <w:t>63</w:t>
      </w:r>
      <w:r w:rsidR="00C2430F">
        <w:t>.</w:t>
      </w:r>
    </w:p>
    <w:p w:rsidR="00D42361" w:rsidRDefault="00D42361" w:rsidP="00D42361">
      <w:pPr>
        <w:pStyle w:val="a3"/>
      </w:pPr>
    </w:p>
    <w:p w:rsidR="00D42361" w:rsidRDefault="00D42361" w:rsidP="00D42361">
      <w:pPr>
        <w:pStyle w:val="a3"/>
        <w:keepNext/>
        <w:jc w:val="center"/>
      </w:pPr>
      <w:r w:rsidRPr="00D42361">
        <w:rPr>
          <w:noProof/>
          <w:lang w:eastAsia="ru-RU"/>
        </w:rPr>
        <w:drawing>
          <wp:inline distT="0" distB="0" distL="0" distR="0" wp14:anchorId="50F48B6A" wp14:editId="20CA141A">
            <wp:extent cx="4269850" cy="1843042"/>
            <wp:effectExtent l="0" t="0" r="0" b="0"/>
            <wp:docPr id="319222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22457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357579" cy="188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361" w:rsidRDefault="00D42361" w:rsidP="00C2430F">
      <w:pPr>
        <w:pStyle w:val="a4"/>
        <w:spacing w:line="480" w:lineRule="auto"/>
        <w:jc w:val="center"/>
      </w:pPr>
      <w:proofErr w:type="gramStart"/>
      <w:r>
        <w:t>Рисунок  1</w:t>
      </w:r>
      <w:r w:rsidR="008771DA">
        <w:t>63</w:t>
      </w:r>
      <w:proofErr w:type="gramEnd"/>
    </w:p>
    <w:p w:rsidR="00D42361" w:rsidRDefault="00D42361" w:rsidP="00D42361">
      <w:pPr>
        <w:pStyle w:val="a3"/>
        <w:numPr>
          <w:ilvl w:val="0"/>
          <w:numId w:val="22"/>
        </w:numPr>
      </w:pPr>
      <w:r>
        <w:t>Поле «Примечание» - заполняется при необходимости.</w:t>
      </w:r>
    </w:p>
    <w:p w:rsidR="00D42361" w:rsidRDefault="00D42361" w:rsidP="00D42361"/>
    <w:p w:rsidR="00D42361" w:rsidRDefault="00D42361" w:rsidP="00D42361">
      <w:r w:rsidRPr="00D42361">
        <w:rPr>
          <w:b/>
          <w:bCs/>
        </w:rPr>
        <w:t xml:space="preserve">Шаг </w:t>
      </w:r>
      <w:r>
        <w:rPr>
          <w:b/>
          <w:bCs/>
        </w:rPr>
        <w:t>2</w:t>
      </w:r>
      <w:r w:rsidRPr="00D42361">
        <w:rPr>
          <w:b/>
          <w:bCs/>
        </w:rPr>
        <w:t>.</w:t>
      </w:r>
      <w:r>
        <w:t xml:space="preserve"> После того как все поля были заполнены необходимо нажать кнопку «Сохранить».</w:t>
      </w:r>
    </w:p>
    <w:p w:rsidR="00D42361" w:rsidRPr="00D42361" w:rsidRDefault="00D42361" w:rsidP="00D42361"/>
    <w:p w:rsidR="004246E2" w:rsidRDefault="004246E2" w:rsidP="004279F1">
      <w:pPr>
        <w:pStyle w:val="3"/>
        <w:numPr>
          <w:ilvl w:val="2"/>
          <w:numId w:val="3"/>
        </w:numPr>
        <w:rPr>
          <w:b/>
          <w:bCs/>
        </w:rPr>
      </w:pPr>
      <w:bookmarkStart w:id="40" w:name="_Toc195232670"/>
      <w:r w:rsidRPr="00D42361">
        <w:rPr>
          <w:b/>
          <w:bCs/>
        </w:rPr>
        <w:t>Звонки</w:t>
      </w:r>
      <w:bookmarkEnd w:id="40"/>
    </w:p>
    <w:p w:rsidR="00FA7339" w:rsidRDefault="00FA7339" w:rsidP="00FA7339"/>
    <w:p w:rsidR="00FA7339" w:rsidRPr="0013102D" w:rsidRDefault="00FA7339" w:rsidP="0013102D">
      <w:pPr>
        <w:jc w:val="both"/>
        <w:rPr>
          <w:b/>
          <w:bCs/>
        </w:rPr>
      </w:pPr>
      <w:r w:rsidRPr="0013102D">
        <w:rPr>
          <w:b/>
          <w:bCs/>
        </w:rPr>
        <w:t>Общее о разделе.</w:t>
      </w:r>
    </w:p>
    <w:p w:rsidR="00FA7339" w:rsidRDefault="00FA7339" w:rsidP="0013102D">
      <w:pPr>
        <w:pStyle w:val="a3"/>
        <w:numPr>
          <w:ilvl w:val="0"/>
          <w:numId w:val="33"/>
        </w:numPr>
        <w:jc w:val="both"/>
      </w:pPr>
      <w:r>
        <w:t>В системе реализован журнал звонков, в котором существует возможность просмотреть перечень всех свершенных звонков с мобильно устройства</w:t>
      </w:r>
      <w:r w:rsidR="0013102D">
        <w:t>.</w:t>
      </w:r>
    </w:p>
    <w:p w:rsidR="0013102D" w:rsidRPr="00FA7339" w:rsidRDefault="0013102D" w:rsidP="0013102D">
      <w:pPr>
        <w:pStyle w:val="a3"/>
        <w:numPr>
          <w:ilvl w:val="0"/>
          <w:numId w:val="33"/>
        </w:numPr>
        <w:jc w:val="both"/>
      </w:pPr>
      <w:r>
        <w:t>Также существует возможность просматривать и прослушивать детализацию звонков, то есть в системе сохраняется видео и аудио запись всех звонков.</w:t>
      </w:r>
    </w:p>
    <w:p w:rsidR="00D42361" w:rsidRDefault="00D42361" w:rsidP="00D42361"/>
    <w:p w:rsidR="00D42361" w:rsidRDefault="000416FB" w:rsidP="00D42361">
      <w:pPr>
        <w:jc w:val="both"/>
      </w:pPr>
      <w:r w:rsidRPr="000416FB">
        <w:rPr>
          <w:b/>
          <w:bCs/>
        </w:rPr>
        <w:t>Шаг 1.</w:t>
      </w:r>
      <w:r>
        <w:t xml:space="preserve"> </w:t>
      </w:r>
      <w:r w:rsidR="00D42361">
        <w:t>Для того чтобы просмотреть какие звонки свершались через систему, необходимо зайти в главном меню в раздел «Прочее» во вкладку «Звонки», как показано на рисунке 1</w:t>
      </w:r>
      <w:r w:rsidR="008771DA">
        <w:t>64</w:t>
      </w:r>
      <w:r w:rsidR="00D42361">
        <w:t>.</w:t>
      </w:r>
    </w:p>
    <w:p w:rsidR="00D42361" w:rsidRDefault="00D42361" w:rsidP="00D42361">
      <w:pPr>
        <w:jc w:val="both"/>
      </w:pPr>
    </w:p>
    <w:p w:rsidR="000416FB" w:rsidRDefault="0013102D" w:rsidP="000416FB">
      <w:pPr>
        <w:keepNext/>
        <w:jc w:val="center"/>
      </w:pPr>
      <w:r w:rsidRPr="0013102D">
        <w:rPr>
          <w:noProof/>
          <w:lang w:eastAsia="ru-RU"/>
        </w:rPr>
        <w:lastRenderedPageBreak/>
        <w:drawing>
          <wp:inline distT="0" distB="0" distL="0" distR="0" wp14:anchorId="3B3C3ED5" wp14:editId="6140C4A6">
            <wp:extent cx="5940425" cy="1907540"/>
            <wp:effectExtent l="0" t="0" r="3175" b="0"/>
            <wp:docPr id="9763876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87646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361" w:rsidRDefault="000416FB" w:rsidP="000416FB">
      <w:pPr>
        <w:pStyle w:val="a4"/>
        <w:jc w:val="center"/>
      </w:pPr>
      <w:proofErr w:type="gramStart"/>
      <w:r>
        <w:t>Рисунок  1</w:t>
      </w:r>
      <w:r w:rsidR="008771DA">
        <w:t>64</w:t>
      </w:r>
      <w:proofErr w:type="gramEnd"/>
    </w:p>
    <w:p w:rsidR="000416FB" w:rsidRDefault="000416FB" w:rsidP="000416FB">
      <w:r w:rsidRPr="000416FB">
        <w:rPr>
          <w:b/>
          <w:bCs/>
        </w:rPr>
        <w:t>Шаг 2.</w:t>
      </w:r>
      <w:r>
        <w:t xml:space="preserve">  По каждому звонку можно просмотреть информацию, нажав пиктограмму «глаз», как показано на рисунке 1</w:t>
      </w:r>
      <w:r w:rsidR="008771DA">
        <w:t>65</w:t>
      </w:r>
      <w:r>
        <w:t>.</w:t>
      </w:r>
    </w:p>
    <w:p w:rsidR="000416FB" w:rsidRDefault="000416FB" w:rsidP="000416FB"/>
    <w:p w:rsidR="000416FB" w:rsidRDefault="0013102D" w:rsidP="000416FB">
      <w:pPr>
        <w:keepNext/>
        <w:jc w:val="center"/>
      </w:pPr>
      <w:r w:rsidRPr="0013102D">
        <w:rPr>
          <w:noProof/>
          <w:lang w:eastAsia="ru-RU"/>
        </w:rPr>
        <w:drawing>
          <wp:inline distT="0" distB="0" distL="0" distR="0" wp14:anchorId="1676EAEB" wp14:editId="42DE6014">
            <wp:extent cx="5940425" cy="2626995"/>
            <wp:effectExtent l="0" t="0" r="3175" b="1905"/>
            <wp:docPr id="20210412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4127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6FB" w:rsidRDefault="000416FB" w:rsidP="000416FB">
      <w:pPr>
        <w:pStyle w:val="a4"/>
        <w:jc w:val="center"/>
      </w:pPr>
      <w:proofErr w:type="gramStart"/>
      <w:r>
        <w:t>Рисунок  1</w:t>
      </w:r>
      <w:r w:rsidR="008771DA">
        <w:t>65</w:t>
      </w:r>
      <w:proofErr w:type="gramEnd"/>
    </w:p>
    <w:p w:rsidR="0013102D" w:rsidRDefault="0013102D" w:rsidP="00C2430F">
      <w:pPr>
        <w:ind w:firstLine="708"/>
        <w:jc w:val="both"/>
      </w:pPr>
      <w:r>
        <w:t>В открывшемся окне, можно просмотреть записи как видео, так и аудио. Для того, чтобы просмотреть видеозапись</w:t>
      </w:r>
      <w:r w:rsidR="001C50E1">
        <w:t xml:space="preserve"> звонка, необходимо на вкладке «</w:t>
      </w:r>
      <w:r w:rsidR="001C50E1">
        <w:rPr>
          <w:lang w:val="en-US"/>
        </w:rPr>
        <w:t>Video</w:t>
      </w:r>
      <w:r w:rsidR="001C50E1">
        <w:t>» выбрать интересующую запись и нажать на нее. В этот момент в окне встроенного проигрывателя запустится необходимая видео запись, как показано на рисунке. Видео можно останавливать, перематывать и т.д.</w:t>
      </w:r>
    </w:p>
    <w:p w:rsidR="001C50E1" w:rsidRPr="001C50E1" w:rsidRDefault="001C50E1" w:rsidP="0013102D"/>
    <w:p w:rsidR="000416FB" w:rsidRDefault="000416FB" w:rsidP="000416FB"/>
    <w:p w:rsidR="00C2430F" w:rsidRDefault="0013102D" w:rsidP="00C2430F">
      <w:pPr>
        <w:keepNext/>
        <w:jc w:val="center"/>
      </w:pPr>
      <w:r w:rsidRPr="0013102D">
        <w:rPr>
          <w:noProof/>
          <w:lang w:eastAsia="ru-RU"/>
        </w:rPr>
        <w:lastRenderedPageBreak/>
        <w:drawing>
          <wp:inline distT="0" distB="0" distL="0" distR="0" wp14:anchorId="35C110CA" wp14:editId="447C2BA8">
            <wp:extent cx="5940425" cy="2919730"/>
            <wp:effectExtent l="0" t="0" r="3175" b="1270"/>
            <wp:docPr id="3227793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79377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2D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66</w:t>
      </w:r>
      <w:proofErr w:type="gramEnd"/>
    </w:p>
    <w:p w:rsidR="001C50E1" w:rsidRDefault="001C50E1" w:rsidP="000416FB"/>
    <w:p w:rsidR="001C50E1" w:rsidRDefault="001C50E1" w:rsidP="001C50E1">
      <w:pPr>
        <w:jc w:val="both"/>
      </w:pPr>
      <w:r>
        <w:t>Для того, чтобы прослушать аудио запись, необходимо перейти во вкладку «A</w:t>
      </w:r>
      <w:proofErr w:type="spellStart"/>
      <w:r>
        <w:rPr>
          <w:lang w:val="en-US"/>
        </w:rPr>
        <w:t>udio</w:t>
      </w:r>
      <w:proofErr w:type="spellEnd"/>
      <w:r>
        <w:t>» и аналогичным образом запустить во встроенном проигрывателе данный файл, как показано на рисунке</w:t>
      </w:r>
      <w:r w:rsidR="00C2430F">
        <w:t xml:space="preserve"> 1</w:t>
      </w:r>
      <w:r w:rsidR="008771DA">
        <w:t>67</w:t>
      </w:r>
      <w:r>
        <w:t>.</w:t>
      </w:r>
    </w:p>
    <w:p w:rsidR="0013102D" w:rsidRDefault="0013102D" w:rsidP="000416FB"/>
    <w:p w:rsidR="00C2430F" w:rsidRDefault="0013102D" w:rsidP="00C2430F">
      <w:pPr>
        <w:keepNext/>
        <w:jc w:val="center"/>
      </w:pPr>
      <w:r w:rsidRPr="0013102D">
        <w:rPr>
          <w:noProof/>
          <w:lang w:eastAsia="ru-RU"/>
        </w:rPr>
        <w:drawing>
          <wp:inline distT="0" distB="0" distL="0" distR="0" wp14:anchorId="031B5333" wp14:editId="4F52FF11">
            <wp:extent cx="5940425" cy="2782570"/>
            <wp:effectExtent l="0" t="0" r="3175" b="0"/>
            <wp:docPr id="2084186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18639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2D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67</w:t>
      </w:r>
      <w:proofErr w:type="gramEnd"/>
    </w:p>
    <w:p w:rsidR="000416FB" w:rsidRPr="000416FB" w:rsidRDefault="000416FB" w:rsidP="000416FB"/>
    <w:p w:rsidR="004246E2" w:rsidRDefault="004246E2" w:rsidP="004279F1">
      <w:pPr>
        <w:pStyle w:val="3"/>
        <w:numPr>
          <w:ilvl w:val="2"/>
          <w:numId w:val="3"/>
        </w:numPr>
        <w:rPr>
          <w:b/>
          <w:bCs/>
        </w:rPr>
      </w:pPr>
      <w:bookmarkStart w:id="41" w:name="_Toc195232671"/>
      <w:r w:rsidRPr="000416FB">
        <w:rPr>
          <w:b/>
          <w:bCs/>
        </w:rPr>
        <w:t>События</w:t>
      </w:r>
      <w:bookmarkEnd w:id="41"/>
    </w:p>
    <w:p w:rsidR="000416FB" w:rsidRDefault="000416FB" w:rsidP="000416FB"/>
    <w:p w:rsidR="00937776" w:rsidRDefault="00937776" w:rsidP="00C2430F">
      <w:pPr>
        <w:ind w:firstLine="360"/>
        <w:jc w:val="both"/>
      </w:pPr>
      <w:r>
        <w:t>В системе существует возможность фиксировать различного рода события. Для того чтобы посмотреть все события необходимо зайти в главном меню в раздел «Прочее» во вкладку «События», как показано на рисунке 1</w:t>
      </w:r>
      <w:r w:rsidR="008771DA">
        <w:t>68</w:t>
      </w:r>
      <w:r>
        <w:t>.</w:t>
      </w:r>
    </w:p>
    <w:p w:rsidR="00937776" w:rsidRDefault="00937776" w:rsidP="000416FB"/>
    <w:p w:rsidR="00937776" w:rsidRDefault="00937776" w:rsidP="00937776">
      <w:pPr>
        <w:keepNext/>
        <w:jc w:val="center"/>
      </w:pPr>
      <w:r w:rsidRPr="00937776">
        <w:rPr>
          <w:noProof/>
          <w:lang w:eastAsia="ru-RU"/>
        </w:rPr>
        <w:lastRenderedPageBreak/>
        <w:drawing>
          <wp:inline distT="0" distB="0" distL="0" distR="0" wp14:anchorId="66047CD5" wp14:editId="195E88D5">
            <wp:extent cx="5940425" cy="1929765"/>
            <wp:effectExtent l="0" t="0" r="3175" b="635"/>
            <wp:docPr id="5239958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995864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776" w:rsidRDefault="00937776" w:rsidP="00937776">
      <w:pPr>
        <w:pStyle w:val="a4"/>
        <w:jc w:val="center"/>
      </w:pPr>
      <w:proofErr w:type="gramStart"/>
      <w:r>
        <w:t>Рисунок  1</w:t>
      </w:r>
      <w:r w:rsidR="008771DA">
        <w:t>68</w:t>
      </w:r>
      <w:proofErr w:type="gramEnd"/>
    </w:p>
    <w:p w:rsidR="00937776" w:rsidRDefault="00937776" w:rsidP="00937776"/>
    <w:p w:rsidR="00937776" w:rsidRDefault="00937776" w:rsidP="00937776">
      <w:r>
        <w:t>Каждое событие можно отредактировать, удалить и добавить.</w:t>
      </w:r>
    </w:p>
    <w:p w:rsidR="00937776" w:rsidRDefault="00937776" w:rsidP="00937776"/>
    <w:p w:rsidR="00937776" w:rsidRDefault="00937776" w:rsidP="00C2430F">
      <w:pPr>
        <w:jc w:val="both"/>
      </w:pPr>
      <w:r w:rsidRPr="00937776">
        <w:rPr>
          <w:b/>
          <w:bCs/>
        </w:rPr>
        <w:t>Шаг 1.</w:t>
      </w:r>
      <w:r>
        <w:t xml:space="preserve"> Для того чтобы добавить новое событие необходимо нажать кнопку «Добавить». В открывшемся окне надо заполнить все обязательные поля.</w:t>
      </w:r>
    </w:p>
    <w:p w:rsidR="00937776" w:rsidRDefault="00937776" w:rsidP="00937776"/>
    <w:p w:rsidR="00937776" w:rsidRDefault="00937776" w:rsidP="00937776">
      <w:pPr>
        <w:keepNext/>
        <w:jc w:val="center"/>
      </w:pPr>
      <w:r w:rsidRPr="00937776">
        <w:rPr>
          <w:noProof/>
          <w:lang w:eastAsia="ru-RU"/>
        </w:rPr>
        <w:drawing>
          <wp:inline distT="0" distB="0" distL="0" distR="0" wp14:anchorId="3AFFE8C3" wp14:editId="7BC38202">
            <wp:extent cx="3673503" cy="3245091"/>
            <wp:effectExtent l="0" t="0" r="0" b="6350"/>
            <wp:docPr id="8641986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98609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696660" cy="326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776" w:rsidRDefault="00937776" w:rsidP="00937776">
      <w:pPr>
        <w:pStyle w:val="a4"/>
        <w:jc w:val="center"/>
      </w:pPr>
      <w:proofErr w:type="gramStart"/>
      <w:r>
        <w:t>Рисунок  1</w:t>
      </w:r>
      <w:r w:rsidR="008771DA">
        <w:t>69</w:t>
      </w:r>
      <w:proofErr w:type="gramEnd"/>
    </w:p>
    <w:p w:rsidR="00937776" w:rsidRDefault="00937776" w:rsidP="0000753A">
      <w:pPr>
        <w:pStyle w:val="a3"/>
        <w:numPr>
          <w:ilvl w:val="0"/>
          <w:numId w:val="22"/>
        </w:numPr>
        <w:jc w:val="both"/>
      </w:pPr>
      <w:r>
        <w:t>Поле «Название» - название события.</w:t>
      </w:r>
    </w:p>
    <w:p w:rsidR="00937776" w:rsidRDefault="00937776" w:rsidP="0000753A">
      <w:pPr>
        <w:pStyle w:val="a3"/>
        <w:numPr>
          <w:ilvl w:val="0"/>
          <w:numId w:val="22"/>
        </w:numPr>
        <w:jc w:val="both"/>
      </w:pPr>
      <w:r>
        <w:t>Поле «Код» - вручную заполняется код события.</w:t>
      </w:r>
    </w:p>
    <w:p w:rsidR="00937776" w:rsidRDefault="00937776" w:rsidP="0000753A">
      <w:pPr>
        <w:pStyle w:val="a3"/>
        <w:numPr>
          <w:ilvl w:val="0"/>
          <w:numId w:val="22"/>
        </w:numPr>
        <w:jc w:val="both"/>
      </w:pPr>
      <w:r>
        <w:t>Поле «Категория» - при необходимости заполняется вручную.</w:t>
      </w:r>
    </w:p>
    <w:p w:rsidR="00937776" w:rsidRDefault="00937776" w:rsidP="0000753A">
      <w:pPr>
        <w:pStyle w:val="a3"/>
        <w:numPr>
          <w:ilvl w:val="0"/>
          <w:numId w:val="22"/>
        </w:numPr>
        <w:jc w:val="both"/>
      </w:pPr>
      <w:r>
        <w:t xml:space="preserve">Поле «Вид поля» - выбирается вид уведомления (Особое, Обычное или </w:t>
      </w:r>
      <w:r w:rsidR="0000753A">
        <w:t>н</w:t>
      </w:r>
      <w:r>
        <w:t>ет уведомления)</w:t>
      </w:r>
    </w:p>
    <w:p w:rsidR="00937776" w:rsidRDefault="00937776" w:rsidP="0000753A">
      <w:pPr>
        <w:pStyle w:val="a3"/>
        <w:numPr>
          <w:ilvl w:val="0"/>
          <w:numId w:val="22"/>
        </w:numPr>
        <w:jc w:val="both"/>
      </w:pPr>
      <w:r>
        <w:t>Поле «</w:t>
      </w:r>
      <w:r w:rsidR="0000753A">
        <w:t>Шаблон текста уведомлений</w:t>
      </w:r>
      <w:r>
        <w:t>»</w:t>
      </w:r>
      <w:r w:rsidR="0000753A">
        <w:t xml:space="preserve"> - заполняется при необходимости</w:t>
      </w:r>
    </w:p>
    <w:p w:rsidR="0000753A" w:rsidRDefault="0000753A" w:rsidP="0000753A">
      <w:pPr>
        <w:pStyle w:val="a3"/>
        <w:numPr>
          <w:ilvl w:val="0"/>
          <w:numId w:val="22"/>
        </w:numPr>
        <w:jc w:val="both"/>
      </w:pPr>
      <w:r>
        <w:t>Поле «Примечания» - заполняется при необходимости.</w:t>
      </w:r>
    </w:p>
    <w:p w:rsidR="0000753A" w:rsidRDefault="0000753A" w:rsidP="0000753A">
      <w:pPr>
        <w:jc w:val="both"/>
      </w:pPr>
    </w:p>
    <w:p w:rsidR="0000753A" w:rsidRPr="00937776" w:rsidRDefault="0000753A" w:rsidP="0000753A">
      <w:pPr>
        <w:jc w:val="both"/>
      </w:pPr>
      <w:r w:rsidRPr="0000753A">
        <w:rPr>
          <w:b/>
          <w:bCs/>
        </w:rPr>
        <w:t>Шаг 2.</w:t>
      </w:r>
      <w:r>
        <w:t xml:space="preserve"> После заполнения всех обязательных полей необходимо нажать кнопку «Сохранить».</w:t>
      </w:r>
    </w:p>
    <w:p w:rsidR="00937776" w:rsidRDefault="00937776" w:rsidP="00937776"/>
    <w:p w:rsidR="00937776" w:rsidRPr="00937776" w:rsidRDefault="00937776" w:rsidP="00937776"/>
    <w:p w:rsidR="00FA7339" w:rsidRPr="00EB1E63" w:rsidRDefault="00FA7339" w:rsidP="004279F1">
      <w:pPr>
        <w:pStyle w:val="3"/>
        <w:numPr>
          <w:ilvl w:val="2"/>
          <w:numId w:val="3"/>
        </w:numPr>
        <w:rPr>
          <w:b/>
          <w:bCs/>
        </w:rPr>
      </w:pPr>
      <w:bookmarkStart w:id="42" w:name="_Toc195232672"/>
      <w:r w:rsidRPr="00EB1E63">
        <w:rPr>
          <w:b/>
          <w:bCs/>
          <w:lang w:val="en-US"/>
        </w:rPr>
        <w:lastRenderedPageBreak/>
        <w:t>ML</w:t>
      </w:r>
      <w:r w:rsidRPr="00EB1E63">
        <w:rPr>
          <w:b/>
          <w:bCs/>
        </w:rPr>
        <w:t xml:space="preserve"> Модели</w:t>
      </w:r>
      <w:bookmarkEnd w:id="42"/>
      <w:r w:rsidRPr="00EB1E63">
        <w:rPr>
          <w:b/>
          <w:bCs/>
        </w:rPr>
        <w:t xml:space="preserve"> </w:t>
      </w:r>
    </w:p>
    <w:p w:rsidR="001C50E1" w:rsidRDefault="001C50E1" w:rsidP="001C50E1"/>
    <w:p w:rsidR="001C50E1" w:rsidRPr="00CA6FD8" w:rsidRDefault="001C50E1" w:rsidP="001C50E1">
      <w:r>
        <w:t xml:space="preserve">В данном разделе </w:t>
      </w:r>
      <w:r w:rsidR="00CA6FD8">
        <w:t>отображается перечень всех M</w:t>
      </w:r>
      <w:r w:rsidR="00CA6FD8">
        <w:rPr>
          <w:lang w:val="en-US"/>
        </w:rPr>
        <w:t>L</w:t>
      </w:r>
      <w:r w:rsidR="00CA6FD8" w:rsidRPr="00CA6FD8">
        <w:t xml:space="preserve"> </w:t>
      </w:r>
      <w:r w:rsidR="00CA6FD8">
        <w:t>моделей.</w:t>
      </w:r>
    </w:p>
    <w:p w:rsidR="00FA7339" w:rsidRDefault="00FA7339" w:rsidP="00FA7339"/>
    <w:p w:rsidR="00C2430F" w:rsidRDefault="00FA7339" w:rsidP="00C2430F">
      <w:pPr>
        <w:keepNext/>
        <w:jc w:val="center"/>
      </w:pPr>
      <w:r w:rsidRPr="00FA7339">
        <w:rPr>
          <w:noProof/>
          <w:lang w:eastAsia="ru-RU"/>
        </w:rPr>
        <w:drawing>
          <wp:inline distT="0" distB="0" distL="0" distR="0" wp14:anchorId="72D7A2D1" wp14:editId="6362219E">
            <wp:extent cx="5940425" cy="2125345"/>
            <wp:effectExtent l="0" t="0" r="3175" b="0"/>
            <wp:docPr id="1203398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39856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339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70</w:t>
      </w:r>
      <w:proofErr w:type="gramEnd"/>
    </w:p>
    <w:p w:rsidR="00FA7339" w:rsidRDefault="00FA7339" w:rsidP="00FA7339"/>
    <w:p w:rsidR="001F04B6" w:rsidRDefault="001F04B6" w:rsidP="00FA7339">
      <w:r>
        <w:rPr>
          <w:lang w:val="en-US"/>
        </w:rPr>
        <w:t>ML</w:t>
      </w:r>
      <w:r>
        <w:t xml:space="preserve"> Модели используются в шаблонах процессов в командах, как показано на рисунке</w:t>
      </w:r>
      <w:r w:rsidR="00C2430F">
        <w:t xml:space="preserve"> 1</w:t>
      </w:r>
      <w:r w:rsidR="008771DA">
        <w:t>71</w:t>
      </w:r>
      <w:r w:rsidR="00F50AA0">
        <w:t>.</w:t>
      </w:r>
      <w:r>
        <w:t xml:space="preserve"> </w:t>
      </w:r>
    </w:p>
    <w:p w:rsidR="001F04B6" w:rsidRDefault="001F04B6" w:rsidP="00FA7339"/>
    <w:p w:rsidR="00C2430F" w:rsidRDefault="001F04B6" w:rsidP="00C2430F">
      <w:pPr>
        <w:keepNext/>
        <w:jc w:val="center"/>
      </w:pPr>
      <w:r w:rsidRPr="001F04B6">
        <w:rPr>
          <w:noProof/>
          <w:lang w:eastAsia="ru-RU"/>
        </w:rPr>
        <w:drawing>
          <wp:inline distT="0" distB="0" distL="0" distR="0" wp14:anchorId="3D92DB4D" wp14:editId="7CE716D2">
            <wp:extent cx="5940425" cy="3651885"/>
            <wp:effectExtent l="0" t="0" r="3175" b="5715"/>
            <wp:docPr id="19116842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684296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4B6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71</w:t>
      </w:r>
      <w:proofErr w:type="gramEnd"/>
    </w:p>
    <w:p w:rsidR="001F04B6" w:rsidRDefault="001F04B6" w:rsidP="00FA7339"/>
    <w:p w:rsidR="001F04B6" w:rsidRDefault="001F04B6" w:rsidP="00C2430F">
      <w:pPr>
        <w:jc w:val="both"/>
      </w:pPr>
      <w:r>
        <w:t>Если в настройках команды выбрать «Использовать ИИ», то появятся такие поля для заполнения как:</w:t>
      </w:r>
    </w:p>
    <w:p w:rsidR="001F04B6" w:rsidRDefault="001F04B6" w:rsidP="00C2430F">
      <w:pPr>
        <w:pStyle w:val="a3"/>
        <w:numPr>
          <w:ilvl w:val="0"/>
          <w:numId w:val="35"/>
        </w:numPr>
        <w:jc w:val="both"/>
      </w:pPr>
      <w:r>
        <w:t>M</w:t>
      </w:r>
      <w:r>
        <w:rPr>
          <w:lang w:val="en-US"/>
        </w:rPr>
        <w:t xml:space="preserve">L </w:t>
      </w:r>
      <w:r>
        <w:t>модель</w:t>
      </w:r>
      <w:r w:rsidR="003F6387">
        <w:t xml:space="preserve"> – название модели</w:t>
      </w:r>
    </w:p>
    <w:p w:rsidR="003F6387" w:rsidRDefault="003F6387" w:rsidP="00C2430F">
      <w:pPr>
        <w:pStyle w:val="a3"/>
        <w:numPr>
          <w:ilvl w:val="0"/>
          <w:numId w:val="35"/>
        </w:numPr>
        <w:jc w:val="both"/>
      </w:pPr>
      <w:r>
        <w:t>Класс – класс модели</w:t>
      </w:r>
    </w:p>
    <w:p w:rsidR="003F6387" w:rsidRDefault="003F6387" w:rsidP="00C2430F">
      <w:pPr>
        <w:pStyle w:val="a3"/>
        <w:numPr>
          <w:ilvl w:val="0"/>
          <w:numId w:val="35"/>
        </w:numPr>
        <w:jc w:val="both"/>
      </w:pPr>
      <w:r>
        <w:t>Вес – вес модели, то есть</w:t>
      </w:r>
      <w:r w:rsidR="00C64938">
        <w:t xml:space="preserve"> число, с которого будет считаться команда</w:t>
      </w:r>
      <w:r>
        <w:t xml:space="preserve"> выполненной. </w:t>
      </w:r>
    </w:p>
    <w:p w:rsidR="00C64938" w:rsidRDefault="00C64938" w:rsidP="00C64938"/>
    <w:p w:rsidR="00C64938" w:rsidRDefault="00C64938" w:rsidP="00C2430F">
      <w:pPr>
        <w:jc w:val="both"/>
      </w:pPr>
      <w:r>
        <w:lastRenderedPageBreak/>
        <w:t xml:space="preserve">В разделе </w:t>
      </w:r>
      <w:r>
        <w:rPr>
          <w:lang w:val="en-US"/>
        </w:rPr>
        <w:t>ML</w:t>
      </w:r>
      <w:r>
        <w:t xml:space="preserve"> модели существует возможность добавлять новые модели. Для этого необходимо нажать кнопку «Добавить». После этого, откроется окно «Создание модели». Для того, чтобы создать модель необходимо заполнить поля:</w:t>
      </w:r>
    </w:p>
    <w:p w:rsidR="00C64938" w:rsidRDefault="00C64938" w:rsidP="00C64938">
      <w:pPr>
        <w:pStyle w:val="a3"/>
        <w:numPr>
          <w:ilvl w:val="0"/>
          <w:numId w:val="36"/>
        </w:numPr>
      </w:pPr>
      <w:r>
        <w:t>Имя модели</w:t>
      </w:r>
    </w:p>
    <w:p w:rsidR="00C64938" w:rsidRDefault="00C64938" w:rsidP="00C64938">
      <w:pPr>
        <w:pStyle w:val="a3"/>
        <w:numPr>
          <w:ilvl w:val="0"/>
          <w:numId w:val="36"/>
        </w:numPr>
      </w:pPr>
      <w:r>
        <w:t>Новый класс</w:t>
      </w:r>
    </w:p>
    <w:p w:rsidR="00C64938" w:rsidRDefault="00C64938" w:rsidP="00C64938">
      <w:pPr>
        <w:pStyle w:val="a3"/>
        <w:numPr>
          <w:ilvl w:val="0"/>
          <w:numId w:val="36"/>
        </w:numPr>
      </w:pPr>
      <w:r>
        <w:t>Заметки</w:t>
      </w:r>
    </w:p>
    <w:p w:rsidR="00C64938" w:rsidRDefault="00C64938" w:rsidP="00C64938"/>
    <w:p w:rsidR="00F50AA0" w:rsidRPr="00F50AA0" w:rsidRDefault="00C64938" w:rsidP="00C64938">
      <w:r>
        <w:t xml:space="preserve">А также необходимо загрузить файл </w:t>
      </w:r>
      <w:r w:rsidR="00F50AA0">
        <w:t xml:space="preserve">в формате </w:t>
      </w:r>
      <w:r w:rsidR="00F50AA0" w:rsidRPr="00F50AA0">
        <w:t>*</w:t>
      </w:r>
      <w:r w:rsidR="00F50AA0">
        <w:t>t</w:t>
      </w:r>
      <w:r w:rsidR="00F50AA0">
        <w:rPr>
          <w:lang w:val="en-US"/>
        </w:rPr>
        <w:t>flite</w:t>
      </w:r>
      <w:r w:rsidR="00F50AA0" w:rsidRPr="00F50AA0">
        <w:t>.</w:t>
      </w:r>
    </w:p>
    <w:p w:rsidR="00C64938" w:rsidRDefault="00C64938" w:rsidP="00C64938"/>
    <w:p w:rsidR="00C2430F" w:rsidRDefault="00C64938" w:rsidP="00C2430F">
      <w:pPr>
        <w:keepNext/>
        <w:jc w:val="center"/>
      </w:pPr>
      <w:r w:rsidRPr="00C64938">
        <w:rPr>
          <w:noProof/>
          <w:lang w:eastAsia="ru-RU"/>
        </w:rPr>
        <w:drawing>
          <wp:inline distT="0" distB="0" distL="0" distR="0" wp14:anchorId="11041571" wp14:editId="3A9EF104">
            <wp:extent cx="3547922" cy="2313829"/>
            <wp:effectExtent l="0" t="0" r="0" b="0"/>
            <wp:docPr id="13137619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61915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583331" cy="233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938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72</w:t>
      </w:r>
      <w:proofErr w:type="gramEnd"/>
    </w:p>
    <w:p w:rsidR="00F50AA0" w:rsidRDefault="00F50AA0" w:rsidP="00F50AA0"/>
    <w:p w:rsidR="00F50AA0" w:rsidRPr="00C64938" w:rsidRDefault="00F50AA0" w:rsidP="00F50AA0"/>
    <w:p w:rsidR="00FA7339" w:rsidRDefault="00FA7339" w:rsidP="004279F1">
      <w:pPr>
        <w:pStyle w:val="3"/>
        <w:numPr>
          <w:ilvl w:val="2"/>
          <w:numId w:val="3"/>
        </w:numPr>
        <w:rPr>
          <w:b/>
          <w:bCs/>
        </w:rPr>
      </w:pPr>
      <w:bookmarkStart w:id="43" w:name="_Toc195232673"/>
      <w:r w:rsidRPr="00FA7339">
        <w:rPr>
          <w:b/>
          <w:bCs/>
        </w:rPr>
        <w:t>Результаты</w:t>
      </w:r>
      <w:bookmarkEnd w:id="43"/>
    </w:p>
    <w:p w:rsidR="008845A2" w:rsidRPr="008845A2" w:rsidRDefault="008845A2" w:rsidP="008845A2"/>
    <w:p w:rsidR="00EA0C6F" w:rsidRDefault="00EA0C6F" w:rsidP="00CA6FD8">
      <w:pPr>
        <w:jc w:val="both"/>
      </w:pPr>
      <w:r>
        <w:t xml:space="preserve"> </w:t>
      </w:r>
      <w:r w:rsidR="00C2430F">
        <w:tab/>
      </w:r>
      <w:r>
        <w:t xml:space="preserve">В данном разделе </w:t>
      </w:r>
      <w:r w:rsidR="00CA6FD8">
        <w:t xml:space="preserve">отображается выгрузка результатов применения </w:t>
      </w:r>
      <w:r w:rsidR="00CA6FD8">
        <w:rPr>
          <w:lang w:val="en-US"/>
        </w:rPr>
        <w:t>ML</w:t>
      </w:r>
      <w:r w:rsidR="00CA6FD8" w:rsidRPr="00CA6FD8">
        <w:t xml:space="preserve"> </w:t>
      </w:r>
      <w:r w:rsidR="00CA6FD8">
        <w:t xml:space="preserve">моделей в различных процессах. </w:t>
      </w:r>
    </w:p>
    <w:p w:rsidR="00533880" w:rsidRDefault="00533880" w:rsidP="00FA7339"/>
    <w:p w:rsidR="00C2430F" w:rsidRDefault="00FA7339" w:rsidP="00C2430F">
      <w:pPr>
        <w:keepNext/>
        <w:jc w:val="center"/>
      </w:pPr>
      <w:r w:rsidRPr="00FA7339">
        <w:rPr>
          <w:noProof/>
          <w:lang w:eastAsia="ru-RU"/>
        </w:rPr>
        <w:drawing>
          <wp:inline distT="0" distB="0" distL="0" distR="0" wp14:anchorId="4586ACC6" wp14:editId="19079D19">
            <wp:extent cx="5940425" cy="1878965"/>
            <wp:effectExtent l="0" t="0" r="3175" b="635"/>
            <wp:docPr id="13675590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559092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339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73</w:t>
      </w:r>
      <w:proofErr w:type="gramEnd"/>
    </w:p>
    <w:p w:rsidR="00FA7339" w:rsidRDefault="00FA7339" w:rsidP="00FA7339"/>
    <w:p w:rsidR="00CA6FD8" w:rsidRDefault="00CA6FD8" w:rsidP="00FA7339"/>
    <w:p w:rsidR="00CA6FD8" w:rsidRDefault="00CA6FD8" w:rsidP="00C2430F">
      <w:pPr>
        <w:ind w:firstLine="708"/>
        <w:jc w:val="both"/>
      </w:pPr>
      <w:r>
        <w:t>В одном процессе могут быть применены различные модели машинного обучения. Для того, чтобы просмотреть, какие модели применялись в каждом конкретном процессе, необходимо нажать на стрелочку справа процесса, как показано на рисунке</w:t>
      </w:r>
      <w:r w:rsidR="00C2430F">
        <w:t xml:space="preserve"> 1</w:t>
      </w:r>
      <w:r w:rsidR="008771DA">
        <w:t>74</w:t>
      </w:r>
      <w:r>
        <w:t>.</w:t>
      </w:r>
    </w:p>
    <w:p w:rsidR="008845A2" w:rsidRDefault="008845A2" w:rsidP="00CA6FD8">
      <w:pPr>
        <w:jc w:val="both"/>
      </w:pPr>
    </w:p>
    <w:p w:rsidR="00C2430F" w:rsidRDefault="008845A2" w:rsidP="00C2430F">
      <w:pPr>
        <w:keepNext/>
        <w:jc w:val="center"/>
      </w:pPr>
      <w:r w:rsidRPr="008845A2">
        <w:rPr>
          <w:noProof/>
          <w:lang w:eastAsia="ru-RU"/>
        </w:rPr>
        <w:lastRenderedPageBreak/>
        <w:drawing>
          <wp:inline distT="0" distB="0" distL="0" distR="0" wp14:anchorId="74D628BA" wp14:editId="32A2B8A3">
            <wp:extent cx="5383033" cy="1541544"/>
            <wp:effectExtent l="0" t="0" r="1905" b="0"/>
            <wp:docPr id="19319029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902918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415150" cy="155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5A2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74</w:t>
      </w:r>
      <w:proofErr w:type="gramEnd"/>
    </w:p>
    <w:p w:rsidR="008845A2" w:rsidRDefault="008845A2" w:rsidP="008845A2"/>
    <w:p w:rsidR="008845A2" w:rsidRDefault="008845A2" w:rsidP="00C2430F">
      <w:pPr>
        <w:ind w:firstLine="708"/>
        <w:jc w:val="both"/>
      </w:pPr>
      <w:r>
        <w:t>Для того, чтобы просмотреть результаты работы каждой конкретной M</w:t>
      </w:r>
      <w:r>
        <w:rPr>
          <w:lang w:val="en-US"/>
        </w:rPr>
        <w:t>L</w:t>
      </w:r>
      <w:r w:rsidRPr="008845A2">
        <w:t xml:space="preserve"> </w:t>
      </w:r>
      <w:r>
        <w:t>Модели необходимо выделить модель и внизу страницы нажать кнопку «Получить результаты», как показано на рисунке</w:t>
      </w:r>
      <w:r w:rsidR="00C2430F">
        <w:t xml:space="preserve"> 1</w:t>
      </w:r>
      <w:r w:rsidR="008771DA">
        <w:t>75</w:t>
      </w:r>
      <w:r>
        <w:t>.</w:t>
      </w:r>
    </w:p>
    <w:p w:rsidR="008845A2" w:rsidRDefault="008845A2" w:rsidP="008845A2"/>
    <w:p w:rsidR="00C2430F" w:rsidRDefault="008845A2" w:rsidP="00C2430F">
      <w:pPr>
        <w:keepNext/>
        <w:jc w:val="center"/>
      </w:pPr>
      <w:r w:rsidRPr="008845A2">
        <w:rPr>
          <w:noProof/>
          <w:lang w:eastAsia="ru-RU"/>
        </w:rPr>
        <w:drawing>
          <wp:inline distT="0" distB="0" distL="0" distR="0" wp14:anchorId="6B68EE7C" wp14:editId="3A38A01A">
            <wp:extent cx="5940425" cy="2511425"/>
            <wp:effectExtent l="0" t="0" r="3175" b="3175"/>
            <wp:docPr id="1873927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2793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5A2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76</w:t>
      </w:r>
      <w:proofErr w:type="gramEnd"/>
    </w:p>
    <w:p w:rsidR="00533880" w:rsidRDefault="00533880" w:rsidP="00C2430F">
      <w:pPr>
        <w:ind w:firstLine="708"/>
        <w:jc w:val="both"/>
      </w:pPr>
      <w:r>
        <w:t xml:space="preserve">После того, как результаты загрузятся, их можно скачать, нажав соответствующую кнопку. </w:t>
      </w:r>
    </w:p>
    <w:p w:rsidR="00533880" w:rsidRDefault="001F04B6" w:rsidP="00C2430F">
      <w:pPr>
        <w:ind w:firstLine="360"/>
        <w:jc w:val="both"/>
      </w:pPr>
      <w:r>
        <w:t>Результаты, представляют собой архив из различных документов и фотографий.</w:t>
      </w:r>
    </w:p>
    <w:p w:rsidR="001F04B6" w:rsidRDefault="001F04B6" w:rsidP="008845A2"/>
    <w:p w:rsidR="004246E2" w:rsidRPr="00FA7339" w:rsidRDefault="00FA7339" w:rsidP="004279F1">
      <w:pPr>
        <w:pStyle w:val="3"/>
        <w:numPr>
          <w:ilvl w:val="2"/>
          <w:numId w:val="3"/>
        </w:numPr>
        <w:rPr>
          <w:b/>
          <w:bCs/>
        </w:rPr>
      </w:pPr>
      <w:bookmarkStart w:id="44" w:name="_Toc195232674"/>
      <w:r w:rsidRPr="00FA7339">
        <w:rPr>
          <w:b/>
          <w:bCs/>
        </w:rPr>
        <w:t>Имена сущностей</w:t>
      </w:r>
      <w:bookmarkEnd w:id="44"/>
    </w:p>
    <w:p w:rsidR="00FA7339" w:rsidRDefault="00FA7339" w:rsidP="00FA7339"/>
    <w:p w:rsidR="00F50AA0" w:rsidRDefault="00F50AA0" w:rsidP="00C2430F">
      <w:pPr>
        <w:ind w:firstLine="708"/>
        <w:jc w:val="both"/>
      </w:pPr>
      <w:r>
        <w:t>В системе реализована возможность изменять имена сущностей под требования каждого конкретного клиента. Для того, чтобы изменить название, необходимо зайти в раздел «Имена сущностей», как показано на рисунке</w:t>
      </w:r>
      <w:r w:rsidR="00C2430F">
        <w:t xml:space="preserve"> 1</w:t>
      </w:r>
      <w:r w:rsidR="008771DA">
        <w:t>77</w:t>
      </w:r>
      <w:r>
        <w:t>.</w:t>
      </w:r>
    </w:p>
    <w:p w:rsidR="00F50AA0" w:rsidRDefault="00F50AA0" w:rsidP="00FA7339"/>
    <w:p w:rsidR="00C2430F" w:rsidRDefault="00F50AA0" w:rsidP="00C2430F">
      <w:pPr>
        <w:keepNext/>
        <w:jc w:val="center"/>
      </w:pPr>
      <w:r w:rsidRPr="00F50AA0">
        <w:rPr>
          <w:noProof/>
          <w:lang w:eastAsia="ru-RU"/>
        </w:rPr>
        <w:lastRenderedPageBreak/>
        <w:drawing>
          <wp:inline distT="0" distB="0" distL="0" distR="0" wp14:anchorId="3FFAEE68" wp14:editId="5ECCC59A">
            <wp:extent cx="5025225" cy="2367308"/>
            <wp:effectExtent l="0" t="0" r="4445" b="0"/>
            <wp:docPr id="515626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626226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042733" cy="23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AA0" w:rsidRPr="00FA7339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77</w:t>
      </w:r>
      <w:proofErr w:type="gramEnd"/>
    </w:p>
    <w:p w:rsidR="00FA7339" w:rsidRPr="00FA7339" w:rsidRDefault="00FA7339" w:rsidP="00FA7339"/>
    <w:p w:rsidR="004246E2" w:rsidRPr="004246E2" w:rsidRDefault="004246E2" w:rsidP="004246E2"/>
    <w:p w:rsidR="004B5411" w:rsidRDefault="004B5411" w:rsidP="004B5411"/>
    <w:p w:rsidR="000D19C3" w:rsidRDefault="000D19C3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Default="00C2430F" w:rsidP="004B5411"/>
    <w:p w:rsidR="00C2430F" w:rsidRPr="004B5411" w:rsidRDefault="00C2430F" w:rsidP="004B5411"/>
    <w:p w:rsidR="007823AB" w:rsidRPr="000D19C3" w:rsidRDefault="007823AB" w:rsidP="004279F1">
      <w:pPr>
        <w:pStyle w:val="2"/>
        <w:numPr>
          <w:ilvl w:val="1"/>
          <w:numId w:val="3"/>
        </w:numPr>
        <w:rPr>
          <w:b/>
          <w:bCs/>
        </w:rPr>
      </w:pPr>
      <w:bookmarkStart w:id="45" w:name="_Toc195232675"/>
      <w:r w:rsidRPr="000D19C3">
        <w:rPr>
          <w:b/>
          <w:bCs/>
        </w:rPr>
        <w:lastRenderedPageBreak/>
        <w:t>Обратная связь</w:t>
      </w:r>
      <w:bookmarkEnd w:id="45"/>
    </w:p>
    <w:p w:rsidR="000D19C3" w:rsidRDefault="000D19C3" w:rsidP="00C2430F">
      <w:pPr>
        <w:ind w:firstLine="360"/>
        <w:jc w:val="both"/>
      </w:pPr>
      <w:r>
        <w:t>В системе существует форма обратной связи, где можно написать свои замечания, пожелания и вопросы разработчикам.</w:t>
      </w:r>
    </w:p>
    <w:p w:rsidR="00C2430F" w:rsidRPr="00E1628C" w:rsidRDefault="00C2430F" w:rsidP="00C2430F">
      <w:pPr>
        <w:ind w:firstLine="360"/>
        <w:jc w:val="both"/>
      </w:pPr>
    </w:p>
    <w:p w:rsidR="000D19C3" w:rsidRDefault="000D19C3" w:rsidP="00310045">
      <w:pPr>
        <w:jc w:val="both"/>
      </w:pPr>
      <w:r w:rsidRPr="00352F5F">
        <w:rPr>
          <w:b/>
          <w:bCs/>
        </w:rPr>
        <w:t>Шаг 1.</w:t>
      </w:r>
      <w:r>
        <w:t xml:space="preserve"> Для того чтобы написать разработчикам или в тех поддержку необходимо зайти в соответствующий раздел меню, где открывается такое окно как показано на рисунке</w:t>
      </w:r>
      <w:r w:rsidR="00C2430F">
        <w:t xml:space="preserve"> 1</w:t>
      </w:r>
      <w:r w:rsidR="008771DA">
        <w:t>78</w:t>
      </w:r>
      <w:r w:rsidR="00C2430F">
        <w:t>.</w:t>
      </w:r>
    </w:p>
    <w:p w:rsidR="000D19C3" w:rsidRDefault="000D19C3" w:rsidP="000D19C3"/>
    <w:p w:rsidR="00C2430F" w:rsidRDefault="000D19C3" w:rsidP="00C2430F">
      <w:pPr>
        <w:keepNext/>
        <w:jc w:val="center"/>
      </w:pPr>
      <w:r w:rsidRPr="000D19C3">
        <w:rPr>
          <w:noProof/>
          <w:lang w:eastAsia="ru-RU"/>
        </w:rPr>
        <w:drawing>
          <wp:inline distT="0" distB="0" distL="0" distR="0" wp14:anchorId="1FF3C1F9" wp14:editId="50C6427B">
            <wp:extent cx="5940425" cy="3605530"/>
            <wp:effectExtent l="0" t="0" r="3175" b="1270"/>
            <wp:docPr id="846007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07189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9C3" w:rsidRPr="000D19C3" w:rsidRDefault="00C2430F" w:rsidP="00C2430F">
      <w:pPr>
        <w:pStyle w:val="a4"/>
        <w:jc w:val="center"/>
      </w:pPr>
      <w:proofErr w:type="gramStart"/>
      <w:r>
        <w:t>Рисунок  1</w:t>
      </w:r>
      <w:r w:rsidR="008771DA">
        <w:t>78</w:t>
      </w:r>
      <w:proofErr w:type="gramEnd"/>
    </w:p>
    <w:bookmarkEnd w:id="21"/>
    <w:p w:rsidR="0017083D" w:rsidRDefault="0017083D" w:rsidP="0045289A">
      <w:pPr>
        <w:pStyle w:val="1"/>
        <w:rPr>
          <w:b/>
          <w:bCs/>
          <w:color w:val="000000" w:themeColor="text1"/>
        </w:rPr>
      </w:pPr>
    </w:p>
    <w:p w:rsidR="000D19C3" w:rsidRDefault="000D19C3" w:rsidP="00C2430F">
      <w:pPr>
        <w:jc w:val="both"/>
      </w:pPr>
      <w:r w:rsidRPr="00352F5F">
        <w:rPr>
          <w:b/>
          <w:bCs/>
        </w:rPr>
        <w:t>Шаг 2.</w:t>
      </w:r>
      <w:r>
        <w:t xml:space="preserve"> В данном окне надо заполнить поля:</w:t>
      </w:r>
    </w:p>
    <w:p w:rsidR="000D19C3" w:rsidRDefault="000D19C3" w:rsidP="00C2430F">
      <w:pPr>
        <w:pStyle w:val="a3"/>
        <w:numPr>
          <w:ilvl w:val="0"/>
          <w:numId w:val="17"/>
        </w:numPr>
        <w:jc w:val="both"/>
      </w:pPr>
      <w:r>
        <w:t>«Ваше имя» - заполняется имя пользователя</w:t>
      </w:r>
    </w:p>
    <w:p w:rsidR="000D19C3" w:rsidRDefault="000D19C3" w:rsidP="00C2430F">
      <w:pPr>
        <w:pStyle w:val="a3"/>
        <w:numPr>
          <w:ilvl w:val="0"/>
          <w:numId w:val="17"/>
        </w:numPr>
        <w:jc w:val="both"/>
      </w:pPr>
      <w:r>
        <w:t>«Почта» - адрес электронной почты</w:t>
      </w:r>
    </w:p>
    <w:p w:rsidR="000D19C3" w:rsidRDefault="000D19C3" w:rsidP="00C2430F">
      <w:pPr>
        <w:pStyle w:val="a3"/>
        <w:numPr>
          <w:ilvl w:val="0"/>
          <w:numId w:val="17"/>
        </w:numPr>
        <w:jc w:val="both"/>
      </w:pPr>
      <w:r>
        <w:t>«Сообщение» - текст сообщения</w:t>
      </w:r>
    </w:p>
    <w:p w:rsidR="000D19C3" w:rsidRDefault="000D19C3" w:rsidP="00C2430F">
      <w:pPr>
        <w:jc w:val="both"/>
      </w:pPr>
    </w:p>
    <w:p w:rsidR="000D19C3" w:rsidRPr="000D19C3" w:rsidRDefault="000D19C3" w:rsidP="00C2430F">
      <w:pPr>
        <w:jc w:val="both"/>
      </w:pPr>
      <w:r w:rsidRPr="00352F5F">
        <w:rPr>
          <w:b/>
          <w:bCs/>
        </w:rPr>
        <w:t>Шаг 3.</w:t>
      </w:r>
      <w:r>
        <w:t xml:space="preserve"> Затем необходимо нажать кнопку «Отправить сообщение»</w:t>
      </w:r>
    </w:p>
    <w:p w:rsidR="0017083D" w:rsidRDefault="0017083D" w:rsidP="0017083D"/>
    <w:p w:rsidR="0017083D" w:rsidRPr="004725C2" w:rsidRDefault="0017083D" w:rsidP="0017083D"/>
    <w:p w:rsidR="0017083D" w:rsidRPr="00275EBA" w:rsidRDefault="0017083D" w:rsidP="0017083D">
      <w:pPr>
        <w:jc w:val="both"/>
      </w:pPr>
    </w:p>
    <w:p w:rsidR="0017083D" w:rsidRPr="0017083D" w:rsidRDefault="0017083D" w:rsidP="0017083D">
      <w:pPr>
        <w:jc w:val="center"/>
      </w:pPr>
    </w:p>
    <w:p w:rsidR="00CF104A" w:rsidRPr="0017083D" w:rsidRDefault="00CF104A"/>
    <w:p w:rsidR="00CF104A" w:rsidRPr="00CF104A" w:rsidRDefault="00CF104A"/>
    <w:sectPr w:rsidR="00CF104A" w:rsidRPr="00CF10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04BC2"/>
    <w:multiLevelType w:val="hybridMultilevel"/>
    <w:tmpl w:val="384633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0595D"/>
    <w:multiLevelType w:val="hybridMultilevel"/>
    <w:tmpl w:val="AABC846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CE4680"/>
    <w:multiLevelType w:val="hybridMultilevel"/>
    <w:tmpl w:val="10BA15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FD7B06"/>
    <w:multiLevelType w:val="multilevel"/>
    <w:tmpl w:val="3DD0A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color w:val="000000" w:themeColor="text1"/>
      </w:rPr>
    </w:lvl>
  </w:abstractNum>
  <w:abstractNum w:abstractNumId="4" w15:restartNumberingAfterBreak="0">
    <w:nsid w:val="097926FB"/>
    <w:multiLevelType w:val="hybridMultilevel"/>
    <w:tmpl w:val="D6DC42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17098D"/>
    <w:multiLevelType w:val="hybridMultilevel"/>
    <w:tmpl w:val="7144DD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74140F"/>
    <w:multiLevelType w:val="hybridMultilevel"/>
    <w:tmpl w:val="957E6A0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FA1E6C"/>
    <w:multiLevelType w:val="hybridMultilevel"/>
    <w:tmpl w:val="B97A2F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D84273"/>
    <w:multiLevelType w:val="hybridMultilevel"/>
    <w:tmpl w:val="5874E00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8945C2"/>
    <w:multiLevelType w:val="hybridMultilevel"/>
    <w:tmpl w:val="F3244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FB2E2E"/>
    <w:multiLevelType w:val="hybridMultilevel"/>
    <w:tmpl w:val="D1E83F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416175"/>
    <w:multiLevelType w:val="hybridMultilevel"/>
    <w:tmpl w:val="29528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510894"/>
    <w:multiLevelType w:val="hybridMultilevel"/>
    <w:tmpl w:val="68888A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8B6154"/>
    <w:multiLevelType w:val="hybridMultilevel"/>
    <w:tmpl w:val="49803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C258E8"/>
    <w:multiLevelType w:val="hybridMultilevel"/>
    <w:tmpl w:val="FA98586E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1E2205C"/>
    <w:multiLevelType w:val="hybridMultilevel"/>
    <w:tmpl w:val="5A98C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E63856"/>
    <w:multiLevelType w:val="hybridMultilevel"/>
    <w:tmpl w:val="720EF7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B33AC8"/>
    <w:multiLevelType w:val="hybridMultilevel"/>
    <w:tmpl w:val="5874E0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511AD2"/>
    <w:multiLevelType w:val="hybridMultilevel"/>
    <w:tmpl w:val="AABC846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CA5A86"/>
    <w:multiLevelType w:val="hybridMultilevel"/>
    <w:tmpl w:val="01568F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BEB7FC2"/>
    <w:multiLevelType w:val="multilevel"/>
    <w:tmpl w:val="3DD0A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color w:val="000000" w:themeColor="text1"/>
      </w:rPr>
    </w:lvl>
  </w:abstractNum>
  <w:abstractNum w:abstractNumId="21" w15:restartNumberingAfterBreak="0">
    <w:nsid w:val="32FE0119"/>
    <w:multiLevelType w:val="hybridMultilevel"/>
    <w:tmpl w:val="A89ABF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ED1D5E"/>
    <w:multiLevelType w:val="hybridMultilevel"/>
    <w:tmpl w:val="A582E5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963DB4"/>
    <w:multiLevelType w:val="hybridMultilevel"/>
    <w:tmpl w:val="C60AF5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C24E2A"/>
    <w:multiLevelType w:val="hybridMultilevel"/>
    <w:tmpl w:val="B8D8B5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4B6884"/>
    <w:multiLevelType w:val="hybridMultilevel"/>
    <w:tmpl w:val="9D962F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823187"/>
    <w:multiLevelType w:val="hybridMultilevel"/>
    <w:tmpl w:val="98348D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35A27E7"/>
    <w:multiLevelType w:val="hybridMultilevel"/>
    <w:tmpl w:val="19203C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1520B9"/>
    <w:multiLevelType w:val="multilevel"/>
    <w:tmpl w:val="3DD0A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color w:val="000000" w:themeColor="text1"/>
      </w:rPr>
    </w:lvl>
  </w:abstractNum>
  <w:abstractNum w:abstractNumId="29" w15:restartNumberingAfterBreak="0">
    <w:nsid w:val="444C64D5"/>
    <w:multiLevelType w:val="hybridMultilevel"/>
    <w:tmpl w:val="035C4964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0" w15:restartNumberingAfterBreak="0">
    <w:nsid w:val="4795521A"/>
    <w:multiLevelType w:val="hybridMultilevel"/>
    <w:tmpl w:val="F5BA98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E6B19EB"/>
    <w:multiLevelType w:val="hybridMultilevel"/>
    <w:tmpl w:val="296A1F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487098"/>
    <w:multiLevelType w:val="hybridMultilevel"/>
    <w:tmpl w:val="957E6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39326F"/>
    <w:multiLevelType w:val="hybridMultilevel"/>
    <w:tmpl w:val="2FEA8F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C36D3B"/>
    <w:multiLevelType w:val="multilevel"/>
    <w:tmpl w:val="CD2C9C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5" w15:restartNumberingAfterBreak="0">
    <w:nsid w:val="5ECA25A4"/>
    <w:multiLevelType w:val="hybridMultilevel"/>
    <w:tmpl w:val="9B2E9F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630A96"/>
    <w:multiLevelType w:val="hybridMultilevel"/>
    <w:tmpl w:val="AABC84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D3503A"/>
    <w:multiLevelType w:val="hybridMultilevel"/>
    <w:tmpl w:val="FD9A82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111201"/>
    <w:multiLevelType w:val="hybridMultilevel"/>
    <w:tmpl w:val="D59A22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99D53B2"/>
    <w:multiLevelType w:val="hybridMultilevel"/>
    <w:tmpl w:val="15E66F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CF47C3F"/>
    <w:multiLevelType w:val="hybridMultilevel"/>
    <w:tmpl w:val="A5541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D144EF3"/>
    <w:multiLevelType w:val="hybridMultilevel"/>
    <w:tmpl w:val="0FCA08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7"/>
  </w:num>
  <w:num w:numId="3">
    <w:abstractNumId w:val="20"/>
  </w:num>
  <w:num w:numId="4">
    <w:abstractNumId w:val="0"/>
  </w:num>
  <w:num w:numId="5">
    <w:abstractNumId w:val="25"/>
  </w:num>
  <w:num w:numId="6">
    <w:abstractNumId w:val="22"/>
  </w:num>
  <w:num w:numId="7">
    <w:abstractNumId w:val="14"/>
  </w:num>
  <w:num w:numId="8">
    <w:abstractNumId w:val="34"/>
  </w:num>
  <w:num w:numId="9">
    <w:abstractNumId w:val="16"/>
  </w:num>
  <w:num w:numId="10">
    <w:abstractNumId w:val="40"/>
  </w:num>
  <w:num w:numId="11">
    <w:abstractNumId w:val="9"/>
  </w:num>
  <w:num w:numId="12">
    <w:abstractNumId w:val="10"/>
  </w:num>
  <w:num w:numId="13">
    <w:abstractNumId w:val="23"/>
  </w:num>
  <w:num w:numId="14">
    <w:abstractNumId w:val="33"/>
  </w:num>
  <w:num w:numId="15">
    <w:abstractNumId w:val="21"/>
  </w:num>
  <w:num w:numId="16">
    <w:abstractNumId w:val="13"/>
  </w:num>
  <w:num w:numId="17">
    <w:abstractNumId w:val="27"/>
  </w:num>
  <w:num w:numId="18">
    <w:abstractNumId w:val="12"/>
  </w:num>
  <w:num w:numId="19">
    <w:abstractNumId w:val="37"/>
  </w:num>
  <w:num w:numId="20">
    <w:abstractNumId w:val="31"/>
  </w:num>
  <w:num w:numId="21">
    <w:abstractNumId w:val="30"/>
  </w:num>
  <w:num w:numId="22">
    <w:abstractNumId w:val="5"/>
  </w:num>
  <w:num w:numId="23">
    <w:abstractNumId w:val="38"/>
  </w:num>
  <w:num w:numId="24">
    <w:abstractNumId w:val="11"/>
  </w:num>
  <w:num w:numId="25">
    <w:abstractNumId w:val="36"/>
  </w:num>
  <w:num w:numId="26">
    <w:abstractNumId w:val="17"/>
  </w:num>
  <w:num w:numId="27">
    <w:abstractNumId w:val="32"/>
  </w:num>
  <w:num w:numId="28">
    <w:abstractNumId w:val="24"/>
  </w:num>
  <w:num w:numId="29">
    <w:abstractNumId w:val="18"/>
  </w:num>
  <w:num w:numId="30">
    <w:abstractNumId w:val="1"/>
  </w:num>
  <w:num w:numId="31">
    <w:abstractNumId w:val="8"/>
  </w:num>
  <w:num w:numId="32">
    <w:abstractNumId w:val="6"/>
  </w:num>
  <w:num w:numId="33">
    <w:abstractNumId w:val="41"/>
  </w:num>
  <w:num w:numId="34">
    <w:abstractNumId w:val="39"/>
  </w:num>
  <w:num w:numId="35">
    <w:abstractNumId w:val="15"/>
  </w:num>
  <w:num w:numId="36">
    <w:abstractNumId w:val="26"/>
  </w:num>
  <w:num w:numId="37">
    <w:abstractNumId w:val="3"/>
  </w:num>
  <w:num w:numId="38">
    <w:abstractNumId w:val="4"/>
  </w:num>
  <w:num w:numId="39">
    <w:abstractNumId w:val="2"/>
  </w:num>
  <w:num w:numId="40">
    <w:abstractNumId w:val="19"/>
  </w:num>
  <w:num w:numId="41">
    <w:abstractNumId w:val="35"/>
  </w:num>
  <w:num w:numId="42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04A"/>
    <w:rsid w:val="0000753A"/>
    <w:rsid w:val="000200BA"/>
    <w:rsid w:val="000274EB"/>
    <w:rsid w:val="00040477"/>
    <w:rsid w:val="000416FB"/>
    <w:rsid w:val="00057033"/>
    <w:rsid w:val="00065FB0"/>
    <w:rsid w:val="00081979"/>
    <w:rsid w:val="00081B10"/>
    <w:rsid w:val="00093D73"/>
    <w:rsid w:val="00093FCF"/>
    <w:rsid w:val="000B743F"/>
    <w:rsid w:val="000C3E3F"/>
    <w:rsid w:val="000D0479"/>
    <w:rsid w:val="000D19C3"/>
    <w:rsid w:val="000D4D58"/>
    <w:rsid w:val="00130B0B"/>
    <w:rsid w:val="0013102D"/>
    <w:rsid w:val="00132A1E"/>
    <w:rsid w:val="0014247C"/>
    <w:rsid w:val="00155B92"/>
    <w:rsid w:val="0017083D"/>
    <w:rsid w:val="00186D53"/>
    <w:rsid w:val="00187462"/>
    <w:rsid w:val="00196DAE"/>
    <w:rsid w:val="001A6A28"/>
    <w:rsid w:val="001B3C93"/>
    <w:rsid w:val="001C50E1"/>
    <w:rsid w:val="001C52FC"/>
    <w:rsid w:val="001C58F7"/>
    <w:rsid w:val="001C6232"/>
    <w:rsid w:val="001F04B6"/>
    <w:rsid w:val="001F3101"/>
    <w:rsid w:val="002028E9"/>
    <w:rsid w:val="00215D2B"/>
    <w:rsid w:val="00223A6C"/>
    <w:rsid w:val="00232854"/>
    <w:rsid w:val="00245F12"/>
    <w:rsid w:val="00270BD0"/>
    <w:rsid w:val="00281C1B"/>
    <w:rsid w:val="00283324"/>
    <w:rsid w:val="002A502D"/>
    <w:rsid w:val="002B0403"/>
    <w:rsid w:val="002B6D39"/>
    <w:rsid w:val="002C5ED1"/>
    <w:rsid w:val="002D6A9F"/>
    <w:rsid w:val="002F053E"/>
    <w:rsid w:val="00310045"/>
    <w:rsid w:val="00325C0D"/>
    <w:rsid w:val="003331ED"/>
    <w:rsid w:val="00352F5F"/>
    <w:rsid w:val="00362AC1"/>
    <w:rsid w:val="00371D43"/>
    <w:rsid w:val="00372877"/>
    <w:rsid w:val="00382C90"/>
    <w:rsid w:val="00382F45"/>
    <w:rsid w:val="00384ABB"/>
    <w:rsid w:val="003A537D"/>
    <w:rsid w:val="003B2D39"/>
    <w:rsid w:val="003B4C13"/>
    <w:rsid w:val="003C4760"/>
    <w:rsid w:val="003D15F0"/>
    <w:rsid w:val="003E3953"/>
    <w:rsid w:val="003F6387"/>
    <w:rsid w:val="00416E81"/>
    <w:rsid w:val="004246E2"/>
    <w:rsid w:val="004261EB"/>
    <w:rsid w:val="004279F1"/>
    <w:rsid w:val="0043526D"/>
    <w:rsid w:val="0045289A"/>
    <w:rsid w:val="00477115"/>
    <w:rsid w:val="00482942"/>
    <w:rsid w:val="00485358"/>
    <w:rsid w:val="004855CA"/>
    <w:rsid w:val="0049787F"/>
    <w:rsid w:val="004B5411"/>
    <w:rsid w:val="004C0382"/>
    <w:rsid w:val="004D4BAA"/>
    <w:rsid w:val="004E1167"/>
    <w:rsid w:val="004E4E73"/>
    <w:rsid w:val="004E61E2"/>
    <w:rsid w:val="004E6C3A"/>
    <w:rsid w:val="00512BB1"/>
    <w:rsid w:val="00522FC4"/>
    <w:rsid w:val="00533880"/>
    <w:rsid w:val="00535C8D"/>
    <w:rsid w:val="00536BA9"/>
    <w:rsid w:val="00537C63"/>
    <w:rsid w:val="0054121A"/>
    <w:rsid w:val="00550890"/>
    <w:rsid w:val="0057100A"/>
    <w:rsid w:val="00576EE3"/>
    <w:rsid w:val="00581325"/>
    <w:rsid w:val="00584FAD"/>
    <w:rsid w:val="00585729"/>
    <w:rsid w:val="00587814"/>
    <w:rsid w:val="0059429A"/>
    <w:rsid w:val="005A35EB"/>
    <w:rsid w:val="005B0D14"/>
    <w:rsid w:val="005C4535"/>
    <w:rsid w:val="005D1DB1"/>
    <w:rsid w:val="005F0543"/>
    <w:rsid w:val="005F54DF"/>
    <w:rsid w:val="006116F1"/>
    <w:rsid w:val="00682AAE"/>
    <w:rsid w:val="00687DA6"/>
    <w:rsid w:val="00694EF4"/>
    <w:rsid w:val="006A64A6"/>
    <w:rsid w:val="006C2347"/>
    <w:rsid w:val="006C5FBE"/>
    <w:rsid w:val="006D7A51"/>
    <w:rsid w:val="006E5B88"/>
    <w:rsid w:val="006F58F7"/>
    <w:rsid w:val="006F67B9"/>
    <w:rsid w:val="00701596"/>
    <w:rsid w:val="00704529"/>
    <w:rsid w:val="00731B7D"/>
    <w:rsid w:val="0076561D"/>
    <w:rsid w:val="007823AB"/>
    <w:rsid w:val="007843AF"/>
    <w:rsid w:val="00785A66"/>
    <w:rsid w:val="007A4E50"/>
    <w:rsid w:val="007B1018"/>
    <w:rsid w:val="007D168F"/>
    <w:rsid w:val="007E31E7"/>
    <w:rsid w:val="007E53CB"/>
    <w:rsid w:val="007F2AD5"/>
    <w:rsid w:val="00806B20"/>
    <w:rsid w:val="0083488A"/>
    <w:rsid w:val="00835FF3"/>
    <w:rsid w:val="00840D27"/>
    <w:rsid w:val="00843425"/>
    <w:rsid w:val="00851549"/>
    <w:rsid w:val="00854B24"/>
    <w:rsid w:val="00863DD4"/>
    <w:rsid w:val="00873730"/>
    <w:rsid w:val="008771DA"/>
    <w:rsid w:val="008845A2"/>
    <w:rsid w:val="008925E2"/>
    <w:rsid w:val="008B7F60"/>
    <w:rsid w:val="008C0C61"/>
    <w:rsid w:val="008D2915"/>
    <w:rsid w:val="008F2CD4"/>
    <w:rsid w:val="00913B77"/>
    <w:rsid w:val="009155F2"/>
    <w:rsid w:val="00936C5E"/>
    <w:rsid w:val="00937776"/>
    <w:rsid w:val="009453C0"/>
    <w:rsid w:val="009931BB"/>
    <w:rsid w:val="00996FA8"/>
    <w:rsid w:val="009A2425"/>
    <w:rsid w:val="009A2B66"/>
    <w:rsid w:val="009B7BD7"/>
    <w:rsid w:val="009C608A"/>
    <w:rsid w:val="009D23BF"/>
    <w:rsid w:val="00A62F87"/>
    <w:rsid w:val="00A65824"/>
    <w:rsid w:val="00A67378"/>
    <w:rsid w:val="00AD5D88"/>
    <w:rsid w:val="00B03010"/>
    <w:rsid w:val="00B20A1A"/>
    <w:rsid w:val="00B425A8"/>
    <w:rsid w:val="00B92F18"/>
    <w:rsid w:val="00BC7E93"/>
    <w:rsid w:val="00BD3A8D"/>
    <w:rsid w:val="00BE5599"/>
    <w:rsid w:val="00BF3644"/>
    <w:rsid w:val="00C000FC"/>
    <w:rsid w:val="00C202E9"/>
    <w:rsid w:val="00C23BEE"/>
    <w:rsid w:val="00C2430F"/>
    <w:rsid w:val="00C60A8D"/>
    <w:rsid w:val="00C64938"/>
    <w:rsid w:val="00C8013E"/>
    <w:rsid w:val="00C82A70"/>
    <w:rsid w:val="00CA1123"/>
    <w:rsid w:val="00CA3691"/>
    <w:rsid w:val="00CA6FD8"/>
    <w:rsid w:val="00CB2281"/>
    <w:rsid w:val="00CC0348"/>
    <w:rsid w:val="00CC644F"/>
    <w:rsid w:val="00CF104A"/>
    <w:rsid w:val="00D031B6"/>
    <w:rsid w:val="00D0345B"/>
    <w:rsid w:val="00D13CB8"/>
    <w:rsid w:val="00D14C7A"/>
    <w:rsid w:val="00D3110B"/>
    <w:rsid w:val="00D42361"/>
    <w:rsid w:val="00D47577"/>
    <w:rsid w:val="00D54722"/>
    <w:rsid w:val="00D660A6"/>
    <w:rsid w:val="00D82F9A"/>
    <w:rsid w:val="00D84E26"/>
    <w:rsid w:val="00D95477"/>
    <w:rsid w:val="00DA4679"/>
    <w:rsid w:val="00DC2663"/>
    <w:rsid w:val="00DC2F0C"/>
    <w:rsid w:val="00DE3AA8"/>
    <w:rsid w:val="00DF6196"/>
    <w:rsid w:val="00E1628C"/>
    <w:rsid w:val="00E462F7"/>
    <w:rsid w:val="00E87A03"/>
    <w:rsid w:val="00E95BBB"/>
    <w:rsid w:val="00EA0C6F"/>
    <w:rsid w:val="00EA1EC9"/>
    <w:rsid w:val="00EA7EEB"/>
    <w:rsid w:val="00EB1E63"/>
    <w:rsid w:val="00EB27F5"/>
    <w:rsid w:val="00EF1B26"/>
    <w:rsid w:val="00F50AA0"/>
    <w:rsid w:val="00F55EB3"/>
    <w:rsid w:val="00F60B8A"/>
    <w:rsid w:val="00F62DB8"/>
    <w:rsid w:val="00F74328"/>
    <w:rsid w:val="00F93935"/>
    <w:rsid w:val="00FA69BB"/>
    <w:rsid w:val="00FA6CEC"/>
    <w:rsid w:val="00FA7339"/>
    <w:rsid w:val="00FD0275"/>
    <w:rsid w:val="00FD152A"/>
    <w:rsid w:val="00FF6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3CC97B"/>
  <w15:chartTrackingRefBased/>
  <w15:docId w15:val="{5CBBCEE3-5C8E-C14F-A90D-6EFB71A0E5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083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7083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7083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45289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08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17083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7083D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a3">
    <w:name w:val="List Paragraph"/>
    <w:basedOn w:val="a"/>
    <w:uiPriority w:val="34"/>
    <w:qFormat/>
    <w:rsid w:val="0017083D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17083D"/>
    <w:pPr>
      <w:spacing w:after="200"/>
    </w:pPr>
    <w:rPr>
      <w:i/>
      <w:iCs/>
      <w:color w:val="44546A" w:themeColor="text2"/>
      <w:sz w:val="18"/>
      <w:szCs w:val="18"/>
    </w:rPr>
  </w:style>
  <w:style w:type="paragraph" w:styleId="a5">
    <w:name w:val="TOC Heading"/>
    <w:basedOn w:val="1"/>
    <w:next w:val="a"/>
    <w:uiPriority w:val="39"/>
    <w:unhideWhenUsed/>
    <w:qFormat/>
    <w:rsid w:val="0017083D"/>
    <w:pPr>
      <w:spacing w:before="480" w:line="276" w:lineRule="auto"/>
      <w:outlineLvl w:val="9"/>
    </w:pPr>
    <w:rPr>
      <w:b/>
      <w:bCs/>
      <w:kern w:val="0"/>
      <w:sz w:val="28"/>
      <w:szCs w:val="28"/>
      <w:lang w:eastAsia="ru-RU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17083D"/>
    <w:pPr>
      <w:spacing w:before="120"/>
    </w:pPr>
    <w:rPr>
      <w:rFonts w:cstheme="minorHAnsi"/>
      <w:b/>
      <w:bCs/>
      <w:i/>
      <w:iCs/>
    </w:rPr>
  </w:style>
  <w:style w:type="paragraph" w:styleId="21">
    <w:name w:val="toc 2"/>
    <w:basedOn w:val="a"/>
    <w:next w:val="a"/>
    <w:autoRedefine/>
    <w:uiPriority w:val="39"/>
    <w:unhideWhenUsed/>
    <w:rsid w:val="0017083D"/>
    <w:pPr>
      <w:spacing w:before="120"/>
      <w:ind w:left="240"/>
    </w:pPr>
    <w:rPr>
      <w:rFonts w:cstheme="minorHAnsi"/>
      <w:b/>
      <w:bCs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17083D"/>
    <w:pPr>
      <w:ind w:left="480"/>
    </w:pPr>
    <w:rPr>
      <w:rFonts w:cstheme="minorHAnsi"/>
      <w:sz w:val="20"/>
      <w:szCs w:val="20"/>
    </w:rPr>
  </w:style>
  <w:style w:type="character" w:styleId="a6">
    <w:name w:val="Hyperlink"/>
    <w:basedOn w:val="a0"/>
    <w:uiPriority w:val="99"/>
    <w:unhideWhenUsed/>
    <w:rsid w:val="0017083D"/>
    <w:rPr>
      <w:color w:val="0563C1" w:themeColor="hyperlink"/>
      <w:u w:val="single"/>
    </w:rPr>
  </w:style>
  <w:style w:type="paragraph" w:styleId="41">
    <w:name w:val="toc 4"/>
    <w:basedOn w:val="a"/>
    <w:next w:val="a"/>
    <w:autoRedefine/>
    <w:uiPriority w:val="39"/>
    <w:semiHidden/>
    <w:unhideWhenUsed/>
    <w:rsid w:val="0017083D"/>
    <w:pPr>
      <w:ind w:left="720"/>
    </w:pPr>
    <w:rPr>
      <w:rFonts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17083D"/>
    <w:pPr>
      <w:ind w:left="960"/>
    </w:pPr>
    <w:rPr>
      <w:rFonts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17083D"/>
    <w:pPr>
      <w:ind w:left="1200"/>
    </w:pPr>
    <w:rPr>
      <w:rFonts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17083D"/>
    <w:pPr>
      <w:ind w:left="1440"/>
    </w:pPr>
    <w:rPr>
      <w:rFonts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17083D"/>
    <w:pPr>
      <w:ind w:left="1680"/>
    </w:pPr>
    <w:rPr>
      <w:rFonts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17083D"/>
    <w:pPr>
      <w:ind w:left="1920"/>
    </w:pPr>
    <w:rPr>
      <w:rFonts w:cstheme="minorHAnsi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rsid w:val="0045289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a7">
    <w:name w:val="table of figures"/>
    <w:basedOn w:val="a"/>
    <w:next w:val="a"/>
    <w:uiPriority w:val="99"/>
    <w:unhideWhenUsed/>
    <w:rsid w:val="002028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73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3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65191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6" w:color="auto"/>
                        <w:left w:val="single" w:sz="2" w:space="0" w:color="auto"/>
                        <w:bottom w:val="single" w:sz="2" w:space="6" w:color="auto"/>
                        <w:right w:val="single" w:sz="2" w:space="0" w:color="auto"/>
                      </w:divBdr>
                      <w:divsChild>
                        <w:div w:id="89400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90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68797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01694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208151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2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172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62260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313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510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724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291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27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1308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690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76133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36499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095542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465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55655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68539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9868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51511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3014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02507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36219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52346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5142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12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18683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001922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5627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3948148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024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9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fontTable" Target="fontTable.xml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0" Type="http://schemas.openxmlformats.org/officeDocument/2006/relationships/image" Target="media/image185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598D527-A287-42DA-BCFB-46C949219A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95</Pages>
  <Words>9184</Words>
  <Characters>52351</Characters>
  <Application>Microsoft Office Word</Application>
  <DocSecurity>0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 Арутюнов</dc:creator>
  <cp:keywords/>
  <dc:description/>
  <cp:lastModifiedBy>Артем Арутюнов</cp:lastModifiedBy>
  <cp:revision>4</cp:revision>
  <cp:lastPrinted>2025-09-04T09:27:00Z</cp:lastPrinted>
  <dcterms:created xsi:type="dcterms:W3CDTF">2025-04-10T23:56:00Z</dcterms:created>
  <dcterms:modified xsi:type="dcterms:W3CDTF">2025-09-04T09:29:00Z</dcterms:modified>
</cp:coreProperties>
</file>