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ind w:left="287" w:right="92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Руководство по развертыванию</w:t>
      </w:r>
    </w:p>
    <w:p w:rsidR="00000000" w:rsidDel="00000000" w:rsidP="00000000" w:rsidRDefault="00000000" w:rsidRPr="00000000" w14:paraId="00000011">
      <w:pPr>
        <w:spacing w:before="67" w:lineRule="auto"/>
        <w:ind w:left="287" w:right="2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0a35f"/>
          <w:sz w:val="30"/>
          <w:szCs w:val="30"/>
          <w:rtl w:val="0"/>
        </w:rPr>
        <w:t xml:space="preserve">Системы контроля и выдачи заданий Odinn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ind w:left="287" w:right="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Версия 0.0.1 (РУС)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left="287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Листов 17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ind w:left="287" w:right="237" w:firstLine="0"/>
        <w:jc w:val="center"/>
        <w:rPr>
          <w:rFonts w:ascii="Verdana" w:cs="Verdana" w:eastAsia="Verdana" w:hAnsi="Verdana"/>
          <w:sz w:val="22"/>
          <w:szCs w:val="22"/>
        </w:rPr>
        <w:sectPr>
          <w:pgSz w:h="16840" w:w="11910" w:orient="portrait"/>
          <w:pgMar w:bottom="280" w:top="1920" w:left="1275" w:right="708" w:header="360" w:footer="360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Москва 2025</w:t>
      </w:r>
    </w:p>
    <w:p w:rsidR="00000000" w:rsidDel="00000000" w:rsidP="00000000" w:rsidRDefault="00000000" w:rsidRPr="00000000" w14:paraId="0000002F">
      <w:pPr>
        <w:pStyle w:val="Heading1"/>
        <w:spacing w:before="59" w:lineRule="auto"/>
        <w:ind w:left="873" w:firstLine="0"/>
        <w:rPr/>
        <w:sectPr>
          <w:footerReference r:id="rId6" w:type="default"/>
          <w:type w:val="nextPage"/>
          <w:pgSz w:h="16840" w:w="11910" w:orient="portrait"/>
          <w:pgMar w:bottom="2281" w:top="1340" w:left="1275" w:right="708" w:header="0" w:footer="1717"/>
          <w:pgNumType w:start="2"/>
        </w:sectPr>
      </w:pPr>
      <w:bookmarkStart w:colFirst="0" w:colLast="0" w:name="_ifmqw59jciih" w:id="0"/>
      <w:bookmarkEnd w:id="0"/>
      <w:r w:rsidDel="00000000" w:rsidR="00000000" w:rsidRPr="00000000">
        <w:rPr>
          <w:rtl w:val="0"/>
        </w:rPr>
        <w:t xml:space="preserve">Оглавление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dot" w:pos="9184"/>
        </w:tabs>
        <w:spacing w:after="0" w:before="185" w:line="240" w:lineRule="auto"/>
        <w:ind w:left="1094" w:right="0" w:firstLine="0"/>
        <w:jc w:val="left"/>
        <w:rPr/>
      </w:pPr>
      <w:r w:rsidDel="00000000" w:rsidR="00000000" w:rsidRPr="00000000">
        <w:rPr>
          <w:rtl w:val="0"/>
        </w:rPr>
      </w:r>
    </w:p>
    <w:sdt>
      <w:sdtPr>
        <w:id w:val="196545897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1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fmqw59jcii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Оглавление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q1f36laedur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Глоссарий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4482z8mkeis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Термины и определения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9z1bfe9rt74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Обозначения и сокращения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um8p193nc60y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Назначение документа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binylm1wmlb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Состав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6hktm33pkeb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 Компоненты системы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jwvo7mfz1kl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3.1.1. Odinn ID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iifoo8l5el4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3.1.2. Odinn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25d4md8kqxg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3.1.3. Odinn ML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onmehdgn7h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Требования к окружению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f50fzsmeuwi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4.1. Аппаратные требования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9zsxmetvqdv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 Программные требования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40qgy5z21qa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4.2.1. Поддерживаемые операционные системы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ts66mg39kuk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4.2.2. Дополнительное программное обеспечение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guutws5uo3a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Развертывание в типовой конфигурации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3wfffwrh4dl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 Подготовка окружения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nup2y7uh05k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5.1.1. Установка Docker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rrahsopejbt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5.1.2. Подключение приватного репозитория Docker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8jg04o6tzs5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5.1.3. Установка и настройка Git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k1ak5df8saz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 Установка и настройка основных компонентов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uqohu8ls9no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5.2.1. Установка Odinn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l55k56gh2pn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5.2.2. Установка Odinn ID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rziohy3g8im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5.2.3. Установка Odinn ML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leader="dot" w:pos="12000"/>
            </w:tabs>
            <w:spacing w:before="60" w:lineRule="auto"/>
            <w:ind w:left="720" w:firstLine="0"/>
            <w:rPr>
              <w:color w:val="000000"/>
              <w:u w:val="none"/>
            </w:rPr>
          </w:pPr>
          <w:hyperlink w:anchor="_6rpx75ofjg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5.2.4. Проверка работоспособности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s81ilpqv80h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Заключение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  <w:tab w:val="right" w:leader="dot" w:pos="9186"/>
        </w:tabs>
        <w:spacing w:after="0" w:before="2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281" w:top="1358" w:left="1275" w:right="708" w:header="0" w:footer="17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59" w:line="240" w:lineRule="auto"/>
        <w:ind w:left="1244" w:right="0" w:hanging="359.00000000000006"/>
        <w:jc w:val="left"/>
        <w:rPr/>
      </w:pPr>
      <w:bookmarkStart w:colFirst="0" w:colLast="0" w:name="_q1f36laedurn" w:id="1"/>
      <w:bookmarkEnd w:id="1"/>
      <w:r w:rsidDel="00000000" w:rsidR="00000000" w:rsidRPr="00000000">
        <w:rPr>
          <w:rtl w:val="0"/>
        </w:rPr>
        <w:t xml:space="preserve">Глоссарий</w:t>
      </w:r>
    </w:p>
    <w:p w:rsidR="00000000" w:rsidDel="00000000" w:rsidP="00000000" w:rsidRDefault="00000000" w:rsidRPr="00000000" w14:paraId="0000004D">
      <w:pPr>
        <w:pStyle w:val="Heading2"/>
        <w:numPr>
          <w:ilvl w:val="1"/>
          <w:numId w:val="2"/>
        </w:numPr>
        <w:tabs>
          <w:tab w:val="left" w:leader="none" w:pos="1581"/>
        </w:tabs>
        <w:spacing w:after="0" w:before="226" w:line="240" w:lineRule="auto"/>
        <w:ind w:left="1581" w:right="0" w:hanging="696"/>
        <w:jc w:val="left"/>
        <w:rPr/>
      </w:pPr>
      <w:bookmarkStart w:colFirst="0" w:colLast="0" w:name="_4482z8mkeisx" w:id="2"/>
      <w:bookmarkEnd w:id="2"/>
      <w:r w:rsidDel="00000000" w:rsidR="00000000" w:rsidRPr="00000000">
        <w:rPr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8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9"/>
        <w:gridCol w:w="6390"/>
        <w:tblGridChange w:id="0">
          <w:tblGrid>
            <w:gridCol w:w="2629"/>
            <w:gridCol w:w="6390"/>
          </w:tblGrid>
        </w:tblGridChange>
      </w:tblGrid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8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Термин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Платформа контейнеризации для развертывания приложений в изолированных средах (контейнерах)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Docker Compose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Инструмент для оркестрации многоконтейнерных приложений через YAML-файлы конфигурации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Контейнер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16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Легковесная изолированная среда выполнения приложения со всеми зависимостями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Netbox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Веб-приложение для IP-менеджмента и документирования сетевой инфраструктуры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API Token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Уникальный ключ аутентификации для доступа к программным интерфейсам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Standalone- инсталляция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Вариант развертывания с размещением всех компонентов на одном сервере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Распределенная инсталляция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322" w:lineRule="auto"/>
              <w:ind w:left="13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Архитектура с горизонтальным масштабированием компонентов на несколько серверов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322" w:lineRule="auto"/>
        <w:ind w:left="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numPr>
          <w:ilvl w:val="1"/>
          <w:numId w:val="2"/>
        </w:numPr>
        <w:tabs>
          <w:tab w:val="left" w:leader="none" w:pos="1581"/>
        </w:tabs>
        <w:spacing w:after="0" w:before="60" w:line="240" w:lineRule="auto"/>
        <w:ind w:left="1581" w:right="0" w:hanging="696"/>
        <w:jc w:val="left"/>
        <w:rPr/>
      </w:pPr>
      <w:bookmarkStart w:colFirst="0" w:colLast="0" w:name="_9z1bfe9rt749" w:id="3"/>
      <w:bookmarkEnd w:id="3"/>
      <w:r w:rsidDel="00000000" w:rsidR="00000000" w:rsidRPr="00000000">
        <w:rPr>
          <w:rtl w:val="0"/>
        </w:rPr>
        <w:t xml:space="preserve">Обозначения и сокращения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00.0" w:type="dxa"/>
        <w:jc w:val="left"/>
        <w:tblInd w:w="8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6"/>
        <w:gridCol w:w="4424"/>
        <w:tblGridChange w:id="0">
          <w:tblGrid>
            <w:gridCol w:w="1776"/>
            <w:gridCol w:w="4424"/>
          </w:tblGrid>
        </w:tblGridChange>
      </w:tblGrid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Network Management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Application Programming Interface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Uniform Resource Locator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Internet Protocol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SNMP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Simple Network Management Protocol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Secure Shell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HTTP/HTTPS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HyperText Transfer Protocol/Secure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8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Long-Term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vCPU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Virtual CPU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NTP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Network Time Protocol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Command Line Interface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316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Graphical User Interface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316" w:lineRule="auto"/>
        <w:ind w:left="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56" w:line="240" w:lineRule="auto"/>
        <w:ind w:left="1244" w:right="0" w:hanging="359.00000000000006"/>
        <w:jc w:val="left"/>
        <w:rPr/>
      </w:pPr>
      <w:bookmarkStart w:colFirst="0" w:colLast="0" w:name="_um8p193nc60y" w:id="4"/>
      <w:bookmarkEnd w:id="4"/>
      <w:r w:rsidDel="00000000" w:rsidR="00000000" w:rsidRPr="00000000">
        <w:rPr>
          <w:rtl w:val="0"/>
        </w:rPr>
        <w:t xml:space="preserve">Назначение документа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" w:line="288" w:lineRule="auto"/>
        <w:ind w:left="280" w:right="83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Настоящий документ охватывает ключевые аспекты, включая состав дистрибутива, требования к целевому окружению, а также пошаговое руководство по установке, первичной настройке и проверке работоспособности системы </w:t>
      </w:r>
      <w:r w:rsidDel="00000000" w:rsidR="00000000" w:rsidRPr="00000000">
        <w:rPr>
          <w:sz w:val="28"/>
          <w:szCs w:val="28"/>
          <w:rtl w:val="0"/>
        </w:rPr>
        <w:t xml:space="preserve">Odinn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56" w:line="240" w:lineRule="auto"/>
        <w:ind w:left="1244" w:right="0" w:hanging="359.00000000000006"/>
        <w:jc w:val="left"/>
        <w:rPr/>
      </w:pPr>
      <w:bookmarkStart w:colFirst="0" w:colLast="0" w:name="_binylm1wmlbq" w:id="5"/>
      <w:bookmarkEnd w:id="5"/>
      <w:r w:rsidDel="00000000" w:rsidR="00000000" w:rsidRPr="00000000">
        <w:rPr>
          <w:rtl w:val="0"/>
        </w:rPr>
        <w:t xml:space="preserve">Состав продукта</w:t>
      </w:r>
    </w:p>
    <w:p w:rsidR="00000000" w:rsidDel="00000000" w:rsidP="00000000" w:rsidRDefault="00000000" w:rsidRPr="00000000" w14:paraId="0000007F">
      <w:pPr>
        <w:pStyle w:val="Heading2"/>
        <w:numPr>
          <w:ilvl w:val="1"/>
          <w:numId w:val="2"/>
        </w:numPr>
        <w:tabs>
          <w:tab w:val="left" w:leader="none" w:pos="1581"/>
        </w:tabs>
        <w:spacing w:after="0" w:before="229" w:line="240" w:lineRule="auto"/>
        <w:ind w:left="1581" w:right="0" w:hanging="696"/>
        <w:jc w:val="left"/>
        <w:rPr/>
      </w:pPr>
      <w:bookmarkStart w:colFirst="0" w:colLast="0" w:name="_6hktm33pkeb0" w:id="6"/>
      <w:bookmarkEnd w:id="6"/>
      <w:r w:rsidDel="00000000" w:rsidR="00000000" w:rsidRPr="00000000">
        <w:rPr>
          <w:rtl w:val="0"/>
        </w:rPr>
        <w:t xml:space="preserve">Компоненты системы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</w:t>
      </w:r>
      <w:r w:rsidDel="00000000" w:rsidR="00000000" w:rsidRPr="00000000">
        <w:rPr>
          <w:sz w:val="28"/>
          <w:szCs w:val="28"/>
          <w:rtl w:val="0"/>
        </w:rPr>
        <w:t xml:space="preserve">Odinn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состоит из нескольких </w:t>
      </w:r>
      <w:r w:rsidDel="00000000" w:rsidR="00000000" w:rsidRPr="00000000">
        <w:rPr>
          <w:sz w:val="28"/>
          <w:szCs w:val="28"/>
          <w:rtl w:val="0"/>
        </w:rPr>
        <w:t xml:space="preserve">компонентов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каждый из которых выполняет определенную функцию. Ниже приведен перечень основных компонентов системы и их краткое описание:</w:t>
      </w:r>
    </w:p>
    <w:p w:rsidR="00000000" w:rsidDel="00000000" w:rsidP="00000000" w:rsidRDefault="00000000" w:rsidRPr="00000000" w14:paraId="00000081">
      <w:pPr>
        <w:pStyle w:val="Heading2"/>
        <w:numPr>
          <w:ilvl w:val="2"/>
          <w:numId w:val="2"/>
        </w:numPr>
        <w:tabs>
          <w:tab w:val="left" w:leader="none" w:pos="1581"/>
        </w:tabs>
        <w:spacing w:before="229" w:lineRule="auto"/>
      </w:pPr>
      <w:bookmarkStart w:colFirst="0" w:colLast="0" w:name="_jwvo7mfz1klc" w:id="7"/>
      <w:bookmarkEnd w:id="7"/>
      <w:r w:rsidDel="00000000" w:rsidR="00000000" w:rsidRPr="00000000">
        <w:rPr>
          <w:rtl w:val="0"/>
        </w:rPr>
        <w:t xml:space="preserve">Odinn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Odinn 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 основной платформой для </w:t>
      </w:r>
      <w:r w:rsidDel="00000000" w:rsidR="00000000" w:rsidRPr="00000000">
        <w:rPr>
          <w:sz w:val="28"/>
          <w:szCs w:val="28"/>
          <w:rtl w:val="0"/>
        </w:rPr>
        <w:t xml:space="preserve">хранения данных пользователей,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их аутентифика</w:t>
      </w:r>
      <w:r w:rsidDel="00000000" w:rsidR="00000000" w:rsidRPr="00000000">
        <w:rPr>
          <w:sz w:val="28"/>
          <w:szCs w:val="28"/>
          <w:rtl w:val="0"/>
        </w:rPr>
        <w:t xml:space="preserve">ции и авторизации. Этот компонент отвечает также за аутентификацию сервисов при межсервисном взаимодействии.</w:t>
      </w:r>
    </w:p>
    <w:p w:rsidR="00000000" w:rsidDel="00000000" w:rsidP="00000000" w:rsidRDefault="00000000" w:rsidRPr="00000000" w14:paraId="00000083">
      <w:pPr>
        <w:pStyle w:val="Heading2"/>
        <w:numPr>
          <w:ilvl w:val="2"/>
          <w:numId w:val="2"/>
        </w:numPr>
        <w:tabs>
          <w:tab w:val="left" w:leader="none" w:pos="1581"/>
        </w:tabs>
        <w:spacing w:before="229" w:lineRule="auto"/>
      </w:pPr>
      <w:bookmarkStart w:colFirst="0" w:colLast="0" w:name="_iifoo8l5el41" w:id="8"/>
      <w:bookmarkEnd w:id="8"/>
      <w:r w:rsidDel="00000000" w:rsidR="00000000" w:rsidRPr="00000000">
        <w:rPr>
          <w:rtl w:val="0"/>
        </w:rPr>
        <w:t xml:space="preserve">Odinn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88" w:lineRule="auto"/>
        <w:ind w:left="280" w:right="833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Odinn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это ядро системы, осуществляющее </w:t>
      </w:r>
      <w:r w:rsidDel="00000000" w:rsidR="00000000" w:rsidRPr="00000000">
        <w:rPr>
          <w:sz w:val="28"/>
          <w:szCs w:val="28"/>
          <w:rtl w:val="0"/>
        </w:rPr>
        <w:t xml:space="preserve">выдачу заданий, контроль их выполнения.</w:t>
      </w:r>
    </w:p>
    <w:p w:rsidR="00000000" w:rsidDel="00000000" w:rsidP="00000000" w:rsidRDefault="00000000" w:rsidRPr="00000000" w14:paraId="00000085">
      <w:pPr>
        <w:pStyle w:val="Heading2"/>
        <w:numPr>
          <w:ilvl w:val="2"/>
          <w:numId w:val="2"/>
        </w:numPr>
        <w:tabs>
          <w:tab w:val="left" w:leader="none" w:pos="1581"/>
        </w:tabs>
        <w:spacing w:before="229" w:lineRule="auto"/>
      </w:pPr>
      <w:bookmarkStart w:colFirst="0" w:colLast="0" w:name="_25d4md8kqxgr" w:id="9"/>
      <w:bookmarkEnd w:id="9"/>
      <w:r w:rsidDel="00000000" w:rsidR="00000000" w:rsidRPr="00000000">
        <w:rPr>
          <w:rtl w:val="0"/>
        </w:rPr>
        <w:t xml:space="preserve">Odinn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60" w:line="288" w:lineRule="auto"/>
        <w:ind w:left="280" w:right="834" w:firstLine="719"/>
        <w:jc w:val="both"/>
        <w:rPr/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sz w:val="28"/>
          <w:szCs w:val="28"/>
          <w:rtl w:val="0"/>
        </w:rPr>
        <w:t xml:space="preserve">Odinn отвечает за хранение, выгрузку, обработку данных машинного обучения. Если вы не планируете использование поддтверждения с помощью ИИ, данный компонент не обязателен..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56" w:line="240" w:lineRule="auto"/>
        <w:ind w:left="1244" w:right="0" w:hanging="359.00000000000006"/>
        <w:jc w:val="left"/>
        <w:rPr/>
      </w:pPr>
      <w:bookmarkStart w:colFirst="0" w:colLast="0" w:name="_onmehdgn7hw" w:id="10"/>
      <w:bookmarkEnd w:id="10"/>
      <w:r w:rsidDel="00000000" w:rsidR="00000000" w:rsidRPr="00000000">
        <w:rPr>
          <w:rtl w:val="0"/>
        </w:rPr>
        <w:t xml:space="preserve">Требования к окружению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" w:line="288" w:lineRule="auto"/>
        <w:ind w:left="280" w:right="0" w:firstLine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успешного развертывания и работы системы необходимо обеспечить соответствие целевого окружения следующим требованиям.</w:t>
      </w:r>
    </w:p>
    <w:p w:rsidR="00000000" w:rsidDel="00000000" w:rsidP="00000000" w:rsidRDefault="00000000" w:rsidRPr="00000000" w14:paraId="00000089">
      <w:pPr>
        <w:pStyle w:val="Heading2"/>
        <w:numPr>
          <w:ilvl w:val="1"/>
          <w:numId w:val="2"/>
        </w:numPr>
        <w:tabs>
          <w:tab w:val="left" w:leader="none" w:pos="1581"/>
        </w:tabs>
        <w:spacing w:after="0" w:before="41" w:line="240" w:lineRule="auto"/>
        <w:ind w:left="1581" w:right="0" w:hanging="696"/>
        <w:jc w:val="left"/>
        <w:rPr/>
      </w:pPr>
      <w:bookmarkStart w:colFirst="0" w:colLast="0" w:name="_f50fzsmeuwix" w:id="11"/>
      <w:bookmarkEnd w:id="11"/>
      <w:r w:rsidDel="00000000" w:rsidR="00000000" w:rsidRPr="00000000">
        <w:rPr>
          <w:rtl w:val="0"/>
        </w:rPr>
        <w:t xml:space="preserve">Аппаратные требования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Аппаратные требования для развертывания системы: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tabs>
          <w:tab w:val="left" w:leader="none" w:pos="1377"/>
        </w:tabs>
        <w:spacing w:before="66" w:lineRule="auto"/>
        <w:ind w:left="1377" w:hanging="360"/>
        <w:rPr>
          <w:b w:val="0"/>
        </w:rPr>
      </w:pPr>
      <w:r w:rsidDel="00000000" w:rsidR="00000000" w:rsidRPr="00000000">
        <w:rPr>
          <w:rtl w:val="0"/>
        </w:rPr>
        <w:t xml:space="preserve">Оперативная память (RAM): </w:t>
      </w:r>
      <w:r w:rsidDel="00000000" w:rsidR="00000000" w:rsidRPr="00000000">
        <w:rPr>
          <w:b w:val="0"/>
          <w:rtl w:val="0"/>
        </w:rPr>
        <w:t xml:space="preserve">8 ГБ.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left" w:leader="none" w:pos="1377"/>
        </w:tabs>
        <w:ind w:left="1377" w:hanging="360"/>
      </w:pPr>
      <w:r w:rsidDel="00000000" w:rsidR="00000000" w:rsidRPr="00000000">
        <w:rPr>
          <w:vertAlign w:val="baseline"/>
          <w:rtl w:val="0"/>
        </w:rPr>
        <w:t xml:space="preserve">Процессор (vCPU): 4 виртуальных ядра.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left" w:leader="none" w:pos="1377"/>
        </w:tabs>
        <w:ind w:left="1377" w:hanging="360"/>
      </w:pPr>
      <w:r w:rsidDel="00000000" w:rsidR="00000000" w:rsidRPr="00000000">
        <w:rPr>
          <w:vertAlign w:val="baseline"/>
          <w:rtl w:val="0"/>
        </w:rPr>
        <w:t xml:space="preserve">Жесткий диск (SSD): 100 ГБ свободного пространства.</w:t>
      </w:r>
    </w:p>
    <w:p w:rsidR="00000000" w:rsidDel="00000000" w:rsidP="00000000" w:rsidRDefault="00000000" w:rsidRPr="00000000" w14:paraId="0000008E">
      <w:pPr>
        <w:pStyle w:val="Heading2"/>
        <w:numPr>
          <w:ilvl w:val="1"/>
          <w:numId w:val="2"/>
        </w:numPr>
        <w:tabs>
          <w:tab w:val="left" w:leader="none" w:pos="1581"/>
        </w:tabs>
        <w:spacing w:after="0" w:before="199" w:line="240" w:lineRule="auto"/>
        <w:ind w:left="1581" w:right="0" w:hanging="696"/>
        <w:jc w:val="left"/>
        <w:rPr/>
      </w:pPr>
      <w:bookmarkStart w:colFirst="0" w:colLast="0" w:name="_9zsxmetvqdvm" w:id="12"/>
      <w:bookmarkEnd w:id="12"/>
      <w:r w:rsidDel="00000000" w:rsidR="00000000" w:rsidRPr="00000000">
        <w:rPr>
          <w:rtl w:val="0"/>
        </w:rPr>
        <w:t xml:space="preserve">Программные требования</w:t>
      </w:r>
    </w:p>
    <w:p w:rsidR="00000000" w:rsidDel="00000000" w:rsidP="00000000" w:rsidRDefault="00000000" w:rsidRPr="00000000" w14:paraId="0000008F">
      <w:pPr>
        <w:pStyle w:val="Heading3"/>
        <w:numPr>
          <w:ilvl w:val="2"/>
          <w:numId w:val="2"/>
        </w:numPr>
        <w:tabs>
          <w:tab w:val="left" w:leader="none" w:pos="1578"/>
        </w:tabs>
        <w:spacing w:after="0" w:before="201" w:line="240" w:lineRule="auto"/>
        <w:ind w:left="1578" w:right="0" w:hanging="693"/>
        <w:jc w:val="left"/>
        <w:rPr/>
      </w:pPr>
      <w:bookmarkStart w:colFirst="0" w:colLast="0" w:name="_40qgy5z21qar" w:id="13"/>
      <w:bookmarkEnd w:id="13"/>
      <w:r w:rsidDel="00000000" w:rsidR="00000000" w:rsidRPr="00000000">
        <w:rPr>
          <w:rtl w:val="0"/>
        </w:rPr>
        <w:t xml:space="preserve">Поддерживаемые операционные системы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0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Поддерживается установка на следующих операционных системах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1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Linux: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0" w:line="240" w:lineRule="auto"/>
        <w:ind w:left="1374" w:right="0" w:hanging="35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Ubuntu 20.04 LTS или выше.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83" w:line="240" w:lineRule="auto"/>
        <w:ind w:left="1374" w:right="0" w:hanging="35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CentOS 7 или выше.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83" w:line="240" w:lineRule="auto"/>
        <w:ind w:left="1374" w:right="0" w:hanging="35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Debian 10 или выше.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85" w:line="240" w:lineRule="auto"/>
        <w:ind w:left="1374" w:right="0" w:hanging="359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Astra Linux SE (версия 1.7 или выше).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</w:tabs>
        <w:spacing w:after="0" w:before="182" w:line="285" w:lineRule="auto"/>
        <w:ind w:left="1375" w:right="72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Другие дистрибутивы Linux, поддерживающие Docker, также могут быть использованы, но требуют дополнительной проверки на совместимость.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10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Рекомендации по выбору дистрибутива: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</w:tabs>
        <w:spacing w:after="0" w:before="1" w:line="285" w:lineRule="auto"/>
        <w:ind w:left="1375" w:right="72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LTS-версий дистрибутивов предпочтительно для обеспечения стабильности и долгосрочной поддержки.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</w:tabs>
        <w:spacing w:after="0" w:before="120" w:line="285" w:lineRule="auto"/>
        <w:ind w:left="1375" w:right="7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установить последние обновления безопасности и исправления для операционной системы.</w:t>
      </w:r>
    </w:p>
    <w:p w:rsidR="00000000" w:rsidDel="00000000" w:rsidP="00000000" w:rsidRDefault="00000000" w:rsidRPr="00000000" w14:paraId="0000009C">
      <w:pPr>
        <w:pStyle w:val="Heading3"/>
        <w:numPr>
          <w:ilvl w:val="2"/>
          <w:numId w:val="2"/>
        </w:numPr>
        <w:tabs>
          <w:tab w:val="left" w:leader="none" w:pos="1578"/>
        </w:tabs>
        <w:spacing w:after="0" w:before="125" w:line="240" w:lineRule="auto"/>
        <w:ind w:left="1578" w:right="0" w:hanging="693"/>
        <w:jc w:val="left"/>
        <w:rPr/>
      </w:pPr>
      <w:bookmarkStart w:colFirst="0" w:colLast="0" w:name="_ts66mg39kukf" w:id="14"/>
      <w:bookmarkEnd w:id="14"/>
      <w:r w:rsidDel="00000000" w:rsidR="00000000" w:rsidRPr="00000000">
        <w:rPr>
          <w:rtl w:val="0"/>
        </w:rPr>
        <w:t xml:space="preserve">Дополнительное программное обеспечение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корректной работы системы </w:t>
      </w:r>
      <w:r w:rsidDel="00000000" w:rsidR="00000000" w:rsidRPr="00000000">
        <w:rPr>
          <w:sz w:val="28"/>
          <w:szCs w:val="28"/>
          <w:rtl w:val="0"/>
        </w:rPr>
        <w:t xml:space="preserve">Odinn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требуется установка и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настройка следующего дополнительного программного обеспечения: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3"/>
          <w:numId w:val="2"/>
        </w:numPr>
        <w:tabs>
          <w:tab w:val="left" w:leader="none" w:pos="1377"/>
        </w:tabs>
        <w:spacing w:before="1" w:lineRule="auto"/>
        <w:ind w:left="1377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Среда контейнеризации Докер (Docker)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</w:tabs>
        <w:spacing w:after="0" w:before="0" w:line="240" w:lineRule="auto"/>
        <w:ind w:left="1736" w:right="0" w:hanging="35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Минимальная версия Docker: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20.10.x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выше.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158" w:line="268" w:lineRule="auto"/>
        <w:ind w:left="1737" w:right="7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Требуется установка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Docker Compose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(версия 2.x и выше) для управления контейнерами.</w:t>
      </w:r>
    </w:p>
    <w:p w:rsidR="00000000" w:rsidDel="00000000" w:rsidP="00000000" w:rsidRDefault="00000000" w:rsidRPr="00000000" w14:paraId="000000A4">
      <w:pPr>
        <w:numPr>
          <w:ilvl w:val="3"/>
          <w:numId w:val="2"/>
        </w:numPr>
        <w:tabs>
          <w:tab w:val="left" w:leader="none" w:pos="1377"/>
        </w:tabs>
        <w:ind w:left="1375" w:hanging="360"/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Git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78.00000000000006" w:lineRule="auto"/>
        <w:ind w:left="1737" w:right="72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работы с репозиториями и управления версиями конфигураций рекомендуется установка системы контроля версий Git.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</w:tabs>
        <w:spacing w:after="0" w:before="136" w:line="240" w:lineRule="auto"/>
        <w:ind w:left="1736" w:right="0" w:hanging="359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Минимальная версия Git: 2.35.x и выше.</w:t>
      </w:r>
    </w:p>
    <w:p w:rsidR="00000000" w:rsidDel="00000000" w:rsidP="00000000" w:rsidRDefault="00000000" w:rsidRPr="00000000" w14:paraId="000000A8">
      <w:pPr>
        <w:numPr>
          <w:ilvl w:val="3"/>
          <w:numId w:val="2"/>
        </w:numPr>
        <w:tabs>
          <w:tab w:val="left" w:leader="none" w:pos="1737"/>
        </w:tabs>
        <w:ind w:left="1375" w:hanging="36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База Данных (Postgres 16)</w:t>
      </w:r>
    </w:p>
    <w:p w:rsidR="00000000" w:rsidDel="00000000" w:rsidP="00000000" w:rsidRDefault="00000000" w:rsidRPr="00000000" w14:paraId="000000A9">
      <w:pPr>
        <w:numPr>
          <w:ilvl w:val="3"/>
          <w:numId w:val="2"/>
        </w:numPr>
        <w:tabs>
          <w:tab w:val="left" w:leader="none" w:pos="1737"/>
        </w:tabs>
        <w:ind w:left="1375" w:hanging="36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Брокер сообщений (RabbitMQ)</w:t>
      </w:r>
    </w:p>
    <w:p w:rsidR="00000000" w:rsidDel="00000000" w:rsidP="00000000" w:rsidRDefault="00000000" w:rsidRPr="00000000" w14:paraId="000000AA">
      <w:pPr>
        <w:numPr>
          <w:ilvl w:val="3"/>
          <w:numId w:val="2"/>
        </w:numPr>
        <w:tabs>
          <w:tab w:val="left" w:leader="none" w:pos="1737"/>
        </w:tabs>
        <w:ind w:left="1375" w:hanging="36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Кеш (Redis)</w:t>
      </w:r>
    </w:p>
    <w:p w:rsidR="00000000" w:rsidDel="00000000" w:rsidP="00000000" w:rsidRDefault="00000000" w:rsidRPr="00000000" w14:paraId="000000AB">
      <w:pPr>
        <w:numPr>
          <w:ilvl w:val="3"/>
          <w:numId w:val="2"/>
        </w:numPr>
        <w:tabs>
          <w:tab w:val="left" w:leader="none" w:pos="1377"/>
        </w:tabs>
        <w:spacing w:before="295" w:lineRule="auto"/>
        <w:ind w:left="1377" w:hanging="36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Сетевые порты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66" w:lineRule="auto"/>
        <w:ind w:left="1737" w:right="72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статического IP-адреса для сервера, на котором развертывается система.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7"/>
        </w:tabs>
        <w:spacing w:after="0" w:before="312" w:line="240" w:lineRule="auto"/>
        <w:ind w:left="137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Открытые порты для работы системы: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68" w:lineRule="auto"/>
        <w:ind w:left="1737" w:right="7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443/TCP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(HTTPS) — для защищенного доступа к веб- интерфейсу.</w:t>
      </w:r>
    </w:p>
    <w:p w:rsidR="00000000" w:rsidDel="00000000" w:rsidP="00000000" w:rsidRDefault="00000000" w:rsidRPr="00000000" w14:paraId="000000B1">
      <w:pPr>
        <w:numPr>
          <w:ilvl w:val="4"/>
          <w:numId w:val="2"/>
        </w:numPr>
        <w:tabs>
          <w:tab w:val="left" w:leader="none" w:pos="1737"/>
        </w:tabs>
        <w:spacing w:line="268" w:lineRule="auto"/>
        <w:ind w:left="1737" w:right="72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80/TCP </w:t>
      </w:r>
      <w:r w:rsidDel="00000000" w:rsidR="00000000" w:rsidRPr="00000000">
        <w:rPr>
          <w:sz w:val="28"/>
          <w:szCs w:val="28"/>
          <w:rtl w:val="0"/>
        </w:rPr>
        <w:t xml:space="preserve">(HTTP) — для доступа к веб- интерфейсу (при отсутствии HTTPS).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</w:tabs>
        <w:spacing w:after="0" w:before="148" w:line="240" w:lineRule="auto"/>
        <w:ind w:left="1736" w:right="0" w:hanging="359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900" w:top="1340" w:left="1275" w:right="708" w:header="0" w:footer="1717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22/TCP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(SSH) — для удаленного управления сервером.</w:t>
      </w:r>
    </w:p>
    <w:p w:rsidR="00000000" w:rsidDel="00000000" w:rsidP="00000000" w:rsidRDefault="00000000" w:rsidRPr="00000000" w14:paraId="000000B3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56" w:line="240" w:lineRule="auto"/>
        <w:ind w:left="1244" w:right="0" w:hanging="359.00000000000006"/>
        <w:jc w:val="both"/>
        <w:rPr/>
      </w:pPr>
      <w:bookmarkStart w:colFirst="0" w:colLast="0" w:name="_guutws5uo3au" w:id="15"/>
      <w:bookmarkEnd w:id="15"/>
      <w:r w:rsidDel="00000000" w:rsidR="00000000" w:rsidRPr="00000000">
        <w:rPr>
          <w:rtl w:val="0"/>
        </w:rPr>
        <w:t xml:space="preserve">Развертывание в типовой конфигурации</w:t>
      </w:r>
    </w:p>
    <w:p w:rsidR="00000000" w:rsidDel="00000000" w:rsidP="00000000" w:rsidRDefault="00000000" w:rsidRPr="00000000" w14:paraId="000000B4">
      <w:pPr>
        <w:pStyle w:val="Heading2"/>
        <w:numPr>
          <w:ilvl w:val="1"/>
          <w:numId w:val="2"/>
        </w:numPr>
        <w:tabs>
          <w:tab w:val="left" w:leader="none" w:pos="1579"/>
        </w:tabs>
        <w:spacing w:after="0" w:before="229" w:line="240" w:lineRule="auto"/>
        <w:ind w:left="1579" w:right="0" w:hanging="694"/>
        <w:jc w:val="both"/>
        <w:rPr/>
      </w:pPr>
      <w:bookmarkStart w:colFirst="0" w:colLast="0" w:name="_3wfffwrh4dla" w:id="16"/>
      <w:bookmarkEnd w:id="16"/>
      <w:r w:rsidDel="00000000" w:rsidR="00000000" w:rsidRPr="00000000">
        <w:rPr>
          <w:rtl w:val="0"/>
        </w:rPr>
        <w:t xml:space="preserve">Подготовка окружения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88" w:lineRule="auto"/>
        <w:ind w:left="280" w:right="83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Данная инструкция подготовлена для дистрибутивов Linux на основе Debian/Ubuntu. Для других дистрибутивов Linux процесс установки и настройки может отличаться. В таких случаях рекомендуется обратиться к официальной документации используемого дистрибутива.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3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Обязательным условием для инсталляции </w:t>
      </w:r>
      <w:r w:rsidDel="00000000" w:rsidR="00000000" w:rsidRPr="00000000">
        <w:rPr>
          <w:sz w:val="28"/>
          <w:szCs w:val="28"/>
          <w:rtl w:val="0"/>
        </w:rPr>
        <w:t xml:space="preserve">Odinn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предварительная настройка рабочего окружения с установкой всех необходимых программных компонентов. В данном разделе описаны процессы установки Docker, входа в репозиторий Docker, а также установки и настройки Git.</w:t>
      </w:r>
    </w:p>
    <w:p w:rsidR="00000000" w:rsidDel="00000000" w:rsidP="00000000" w:rsidRDefault="00000000" w:rsidRPr="00000000" w14:paraId="000000B7">
      <w:pPr>
        <w:ind w:left="10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Примечание: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88" w:lineRule="auto"/>
        <w:ind w:left="165" w:right="726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установки необходимо запросить учетные данные для входа в приватный репозиторий для доступа к образам Docker контейнеров, а также системы хранения версий Git, обратитесь к вендору для получения доступа.</w:t>
      </w:r>
    </w:p>
    <w:p w:rsidR="00000000" w:rsidDel="00000000" w:rsidP="00000000" w:rsidRDefault="00000000" w:rsidRPr="00000000" w14:paraId="000000B9">
      <w:pPr>
        <w:pStyle w:val="Heading3"/>
        <w:numPr>
          <w:ilvl w:val="2"/>
          <w:numId w:val="2"/>
        </w:numPr>
        <w:tabs>
          <w:tab w:val="left" w:leader="none" w:pos="1578"/>
        </w:tabs>
        <w:spacing w:after="0" w:before="41" w:line="240" w:lineRule="auto"/>
        <w:ind w:left="1578" w:right="0" w:hanging="693"/>
        <w:jc w:val="both"/>
        <w:rPr/>
      </w:pPr>
      <w:bookmarkStart w:colFirst="0" w:colLast="0" w:name="_nup2y7uh05kr" w:id="17"/>
      <w:bookmarkEnd w:id="17"/>
      <w:r w:rsidDel="00000000" w:rsidR="00000000" w:rsidRPr="00000000">
        <w:rPr>
          <w:rtl w:val="0"/>
        </w:rPr>
        <w:t xml:space="preserve">Установка Docker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установки Docker выполните следующие шаги: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установкой Docker рекомендуется обновить пакеты системы: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1"/>
        </w:tabs>
        <w:spacing w:after="0" w:before="64" w:line="240" w:lineRule="auto"/>
        <w:ind w:left="16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 xml:space="preserve">sudo apt update &amp;&amp; sudo apt upgrade -y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же рекомендуется удалить все возможные конфликтующие пакеты: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779135" cy="61341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1195" y="3478058"/>
                          <a:ext cx="5769610" cy="603885"/>
                        </a:xfrm>
                        <a:prstGeom prst="rect">
                          <a:avLst/>
                        </a:prstGeom>
                        <a:solidFill>
                          <a:srgbClr val="1E1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48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for pkg in docker.io docker-doc docker-compose docker-compose-v2 podman-docker containerd runc; do sudo apt-get remove $pkg; done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9135" cy="6134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135" cy="613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88" w:lineRule="auto"/>
        <w:ind w:left="280" w:right="83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Установка необходимых пакетов для работы Docker и добавление официального GPG-ключа Docker производиться следующими командами: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779135" cy="1017269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1195" y="3276128"/>
                          <a:ext cx="5769610" cy="1007744"/>
                        </a:xfrm>
                        <a:prstGeom prst="rect">
                          <a:avLst/>
                        </a:prstGeom>
                        <a:solidFill>
                          <a:srgbClr val="1E1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6.99999809265137"/>
                              <w:ind w:left="27.999999523162842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apt-get update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2165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apt-get install ca-certificates curl sudo install -m 0755 -d /etc/apt/keyrings sudo curl -fsSL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7.999999523162842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https://download.docker.com/linux/ubuntu/gpg -o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9135" cy="101726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135" cy="10172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779135" cy="26289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61195" y="2470313"/>
                          <a:ext cx="5769610" cy="2619375"/>
                        </a:xfrm>
                        <a:prstGeom prst="rect">
                          <a:avLst/>
                        </a:prstGeom>
                        <a:solidFill>
                          <a:srgbClr val="1E1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6.9999980926513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/etc/apt/keyrings/docker.asc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chmod a+r /etc/apt/keyrings/docker.asc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16.00000381469727" w:line="240"/>
                              <w:ind w:left="27.999999523162842" w:right="2396.99996948242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# Add the repository to Apt sources: echo \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27.999999523162842" w:right="485" w:firstLine="364.00001525878906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"deb [arch=$(dpkg --print-architecture) signed- by=/etc/apt/keyrings/docker.asc] https://download.docker.com/linux/ubuntu \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6.00001335144043"/>
                              <w:ind w:left="364.00001525878906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$(. /etc/os-release &amp;&amp; echo "${UBUNTU_CODENAME:-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6.9999980926513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$VERSION_CODENAME}") stable" | \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4.00001525878906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tee /etc/apt/sources.list.d/docker.list 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316.9999980926513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/dev/null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apt-get update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9135" cy="26289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135" cy="262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Обновите пакеты и установите Docker: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82028</wp:posOffset>
                </wp:positionH>
                <wp:positionV relativeFrom="paragraph">
                  <wp:posOffset>36276</wp:posOffset>
                </wp:positionV>
                <wp:extent cx="5779135" cy="8159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61195" y="3376775"/>
                          <a:ext cx="5769610" cy="806450"/>
                        </a:xfrm>
                        <a:prstGeom prst="rect">
                          <a:avLst/>
                        </a:prstGeom>
                        <a:solidFill>
                          <a:srgbClr val="1E1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6.9999980926513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 update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48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apt-get install docker-ce docker-ce-cli containerd.io docker-buildx-plugin docker-compose- plugin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82028</wp:posOffset>
                </wp:positionH>
                <wp:positionV relativeFrom="paragraph">
                  <wp:posOffset>36276</wp:posOffset>
                </wp:positionV>
                <wp:extent cx="5779135" cy="81597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135" cy="81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управления контейнерами Docker без использования sudo можно добавить текущего пользователя в группу docker. Выполните следующую команду: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1"/>
        </w:tabs>
        <w:spacing w:after="0" w:before="0" w:line="317" w:lineRule="auto"/>
        <w:ind w:left="16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 xml:space="preserve">sudo usermod -aG docker $USER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2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этого требуется перезапустить сеанс пользователя (выйти из системы и войти заново либо выполнить newgrp docker), чтобы изменения вступили в силу.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проверки корректности установки Docker запустите тестовый контейнер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hello-world: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1"/>
        </w:tabs>
        <w:spacing w:after="0" w:before="0" w:line="317" w:lineRule="auto"/>
        <w:ind w:left="16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 xml:space="preserve">sudo docker run hello-world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0" w:firstLine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Docker установлен корректно, вы увидите сообщение с подтверждением успешного запуска контейнера.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683" w:firstLine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подробной инструкцией по установке Docker можно ознакомиться в официальной документации: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462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https://docs.docker.com/engine/install/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A">
      <w:pPr>
        <w:pStyle w:val="Heading3"/>
        <w:numPr>
          <w:ilvl w:val="2"/>
          <w:numId w:val="2"/>
        </w:numPr>
        <w:tabs>
          <w:tab w:val="left" w:leader="none" w:pos="1578"/>
        </w:tabs>
        <w:spacing w:after="0" w:before="41" w:line="240" w:lineRule="auto"/>
        <w:ind w:left="1578" w:right="0" w:hanging="693"/>
        <w:jc w:val="left"/>
        <w:rPr/>
      </w:pPr>
      <w:bookmarkStart w:colFirst="0" w:colLast="0" w:name="_rrahsopejbt4" w:id="18"/>
      <w:bookmarkEnd w:id="18"/>
      <w:r w:rsidDel="00000000" w:rsidR="00000000" w:rsidRPr="00000000">
        <w:rPr>
          <w:rtl w:val="0"/>
        </w:rPr>
        <w:t xml:space="preserve">Подключение приватного репозитория Docker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88" w:lineRule="auto"/>
        <w:ind w:left="280" w:right="0" w:firstLine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Контейнеры системы </w:t>
      </w:r>
      <w:r w:rsidDel="00000000" w:rsidR="00000000" w:rsidRPr="00000000">
        <w:rPr>
          <w:sz w:val="28"/>
          <w:szCs w:val="28"/>
          <w:rtl w:val="0"/>
        </w:rPr>
        <w:t xml:space="preserve">Odinn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размещены в приватном Docker- репозитории. Для доступа к ним необходимо выполнить вход в этотрепозиторий.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Используйте команду docker login для авторизации: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1"/>
        </w:tabs>
        <w:spacing w:after="0" w:before="64" w:line="240" w:lineRule="auto"/>
        <w:ind w:left="16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 xml:space="preserve">docker login </w:t>
      </w:r>
      <w:r w:rsidDel="00000000" w:rsidR="00000000" w:rsidRPr="00000000">
        <w:rPr>
          <w:rFonts w:ascii="Courier New" w:cs="Courier New" w:eastAsia="Courier New" w:hAnsi="Courier New"/>
          <w:color w:val="bcbec4"/>
          <w:sz w:val="28"/>
          <w:szCs w:val="28"/>
          <w:shd w:fill="1e1f21" w:val="clear"/>
          <w:rtl w:val="0"/>
        </w:rPr>
        <w:t xml:space="preserve">ansgar.gitlab.yandexcloud.net:5050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6" w:firstLine="71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запросе введите имя пользователя и пароль, предоставленные для доступа к приватному репозиторию. После успешной авторизации вы увидите сообщение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Login Succeeded.</w:t>
      </w:r>
    </w:p>
    <w:p w:rsidR="00000000" w:rsidDel="00000000" w:rsidP="00000000" w:rsidRDefault="00000000" w:rsidRPr="00000000" w14:paraId="000000CF">
      <w:pPr>
        <w:pStyle w:val="Heading3"/>
        <w:numPr>
          <w:ilvl w:val="2"/>
          <w:numId w:val="2"/>
        </w:numPr>
        <w:tabs>
          <w:tab w:val="left" w:leader="none" w:pos="1578"/>
        </w:tabs>
        <w:spacing w:after="0" w:before="41" w:line="240" w:lineRule="auto"/>
        <w:ind w:left="1578" w:right="0" w:hanging="693"/>
        <w:jc w:val="both"/>
        <w:rPr/>
      </w:pPr>
      <w:bookmarkStart w:colFirst="0" w:colLast="0" w:name="_8jg04o6tzs56" w:id="19"/>
      <w:bookmarkEnd w:id="19"/>
      <w:r w:rsidDel="00000000" w:rsidR="00000000" w:rsidRPr="00000000">
        <w:rPr>
          <w:rtl w:val="0"/>
        </w:rPr>
        <w:t xml:space="preserve">Установка и настройка Git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установки Git выполните следующие шаги: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10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Обновите пакеты и установите Git с помощью пакетного менеджера: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82028</wp:posOffset>
                </wp:positionH>
                <wp:positionV relativeFrom="paragraph">
                  <wp:posOffset>96944</wp:posOffset>
                </wp:positionV>
                <wp:extent cx="5779135" cy="4127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61195" y="3578388"/>
                          <a:ext cx="5769610" cy="403225"/>
                        </a:xfrm>
                        <a:prstGeom prst="rect">
                          <a:avLst/>
                        </a:prstGeom>
                        <a:solidFill>
                          <a:srgbClr val="1E1F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6.99999809265137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 update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0"/>
                                <w:i w:val="0"/>
                                <w:smallCaps w:val="0"/>
                                <w:strike w:val="0"/>
                                <w:color w:val="bbbdc4"/>
                                <w:sz w:val="28"/>
                                <w:vertAlign w:val="baseline"/>
                              </w:rPr>
                              <w:t xml:space="preserve">sudo apt install -y git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82028</wp:posOffset>
                </wp:positionH>
                <wp:positionV relativeFrom="paragraph">
                  <wp:posOffset>96944</wp:posOffset>
                </wp:positionV>
                <wp:extent cx="5779135" cy="4127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135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Проверьте версию Git для подтверждения успешной установки: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1"/>
        </w:tabs>
        <w:spacing w:after="0" w:before="64" w:line="240" w:lineRule="auto"/>
        <w:ind w:left="16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dc4"/>
          <w:sz w:val="28"/>
          <w:szCs w:val="28"/>
          <w:u w:val="none"/>
          <w:shd w:fill="1e1f21" w:val="clear"/>
          <w:vertAlign w:val="baseline"/>
          <w:rtl w:val="0"/>
        </w:rPr>
        <w:t xml:space="preserve">git --version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122" w:line="288" w:lineRule="auto"/>
        <w:ind w:left="280" w:right="234" w:firstLine="719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должны увидеть версию установленного Git (например, </w:t>
      </w:r>
      <w:r w:rsidDel="00000000" w:rsidR="00000000" w:rsidRPr="00000000">
        <w:rPr>
          <w:rFonts w:ascii="Verdana" w:cs="Verdana" w:eastAsia="Verdana" w:hAnsi="Verdana"/>
          <w:color w:val="404040"/>
          <w:sz w:val="20"/>
          <w:szCs w:val="20"/>
          <w:rtl w:val="0"/>
        </w:rPr>
        <w:t xml:space="preserve">git version 2.35.1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88" w:lineRule="auto"/>
        <w:ind w:left="280" w:right="0" w:firstLine="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Подробная инструкция по установке и настройке Git доступна в официальной документации: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462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https://git-scm.com/book/ru/v2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7">
      <w:pPr>
        <w:ind w:left="101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Примечание: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88" w:lineRule="auto"/>
        <w:ind w:left="280" w:right="83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подключение к Git-репозиторию недоступно, развертывание системы можно выполнить, используя локальный дистрибьютив. Для его получения системы обратитесь к производителю или технической поддержке.</w:t>
      </w:r>
    </w:p>
    <w:p w:rsidR="00000000" w:rsidDel="00000000" w:rsidP="00000000" w:rsidRDefault="00000000" w:rsidRPr="00000000" w14:paraId="000000D9">
      <w:pPr>
        <w:pStyle w:val="Heading2"/>
        <w:numPr>
          <w:ilvl w:val="1"/>
          <w:numId w:val="2"/>
        </w:numPr>
        <w:tabs>
          <w:tab w:val="left" w:leader="none" w:pos="1579"/>
        </w:tabs>
        <w:spacing w:after="0" w:before="41" w:line="240" w:lineRule="auto"/>
        <w:ind w:left="1579" w:right="0" w:hanging="694"/>
        <w:jc w:val="both"/>
        <w:rPr/>
      </w:pPr>
      <w:bookmarkStart w:colFirst="0" w:colLast="0" w:name="_k1ak5df8sazh" w:id="20"/>
      <w:bookmarkEnd w:id="20"/>
      <w:r w:rsidDel="00000000" w:rsidR="00000000" w:rsidRPr="00000000">
        <w:rPr>
          <w:rtl w:val="0"/>
        </w:rPr>
        <w:t xml:space="preserve">Установка и настройка основных компонентов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88" w:lineRule="auto"/>
        <w:ind w:left="280" w:right="834" w:firstLine="71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Установка системы выполняется с использованием Docker и Docker Compose. Процесс включает редактирование конфигурационных файлов и запуск контейнеров. Ниже приведена пошаговая инструкция.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numPr>
          <w:ilvl w:val="2"/>
          <w:numId w:val="2"/>
        </w:numPr>
        <w:tabs>
          <w:tab w:val="left" w:leader="none" w:pos="1578"/>
        </w:tabs>
        <w:spacing w:before="18" w:lineRule="auto"/>
        <w:ind w:left="1581" w:hanging="696"/>
      </w:pPr>
      <w:bookmarkStart w:colFirst="0" w:colLast="0" w:name="_uqohu8ls9noy" w:id="21"/>
      <w:bookmarkEnd w:id="21"/>
      <w:r w:rsidDel="00000000" w:rsidR="00000000" w:rsidRPr="00000000">
        <w:rPr>
          <w:rtl w:val="0"/>
        </w:rPr>
        <w:t xml:space="preserve">Установка Odinn</w:t>
      </w:r>
    </w:p>
    <w:p w:rsidR="00000000" w:rsidDel="00000000" w:rsidP="00000000" w:rsidRDefault="00000000" w:rsidRPr="00000000" w14:paraId="000000DD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директорию odinn и перейдите в неё.</w:t>
      </w:r>
    </w:p>
    <w:tbl>
      <w:tblPr>
        <w:tblStyle w:val="Table3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mkdir odinn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0"/>
                <w:szCs w:val="20"/>
                <w:shd w:fill="333333" w:val="clear"/>
                <w:rtl w:val="0"/>
              </w:rPr>
              <w:t xml:space="preserve">cd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odinn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docker-compose.yml</w:t>
      </w:r>
    </w:p>
    <w:tbl>
      <w:tblPr>
        <w:tblStyle w:val="Table4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nano docker-compose.yml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 содержимого файла (Версию образа замените на рекомендованную вендором):</w:t>
      </w:r>
    </w:p>
    <w:tbl>
      <w:tblPr>
        <w:tblStyle w:val="Table5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services:</w:t>
              <w:br w:type="textWrapping"/>
              <w:t xml:space="preserve">  app: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&amp;app-service-template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image: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ansgar.gitlab.yandexcloud.net:5050/odinn/odinn:1.0.4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env_file: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.env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command: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bash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-c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"</w:t>
              <w:br w:type="textWrapping"/>
              <w:t xml:space="preserve">      if [ ! -d /var/www/vendor ]         ; then  composer install --no-interaction ;  fi  &amp;&amp;</w:t>
              <w:br w:type="textWrapping"/>
              <w:t xml:space="preserve">      if [ ! -d /var/www/node_modules ]   ; then  npm install  &amp;&amp;  npm run build    ;  fi  &amp;&amp;</w:t>
              <w:br w:type="textWrapping"/>
              <w:t xml:space="preserve">      if [ ! -d /var/www/public/storage ] ; then  php /var/www/artisan storage:link ;  fi  &amp;&amp;</w:t>
              <w:br w:type="textWrapping"/>
              <w:t xml:space="preserve">      php /var/www/artisan octane:start --no-interaction --server=roadrunner --host=0.0.0.0 --rpc-port=6002 --port=8000</w:t>
              <w:br w:type="textWrapping"/>
              <w:t xml:space="preserve">      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volumes:</w:t>
              <w:br w:type="textWrapping"/>
              <w:t xml:space="preserve">      - storage_data: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/var/www/storage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- public_data: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/var/www/public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./logs:/var/www/storage/logs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- type: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bind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  source: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/home/forseti/odinn/.rr.yaml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  target: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/var/www/.rr.yaml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#- .env:/var/www/.env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working_dir: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restart: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unless-stopped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extra_hosts: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'host.docker.internal:host-gateway'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deploy:</w:t>
              <w:br w:type="textWrapping"/>
              <w:t xml:space="preserve">      resources:</w:t>
              <w:br w:type="textWrapping"/>
              <w:t xml:space="preserve">        limits:</w:t>
              <w:br w:type="textWrapping"/>
              <w:t xml:space="preserve">          memory: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  queue: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&lt;&lt;: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*app-service-template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command: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bash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-c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"</w:t>
              <w:br w:type="textWrapping"/>
              <w:t xml:space="preserve">      php /var/www/artisan rabbitmq:queue-declare odinn-app &amp;&amp;</w:t>
              <w:br w:type="textWrapping"/>
              <w:t xml:space="preserve">      php /var/www/artisan queue:work --timeout=0"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odinn_network,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internal]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volumes: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scale: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deploy:</w:t>
              <w:br w:type="textWrapping"/>
              <w:t xml:space="preserve">      resources:</w:t>
              <w:br w:type="textWrapping"/>
              <w:t xml:space="preserve">        limits:</w:t>
              <w:br w:type="textWrapping"/>
              <w:t xml:space="preserve">          memory: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  scheduler: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&lt;&lt;: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*app-service-template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command: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php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/var/www/artisan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schedule:work</w:t>
              <w:br w:type="textWrapping"/>
              <w:t xml:space="preserve">    deploy:</w:t>
              <w:br w:type="textWrapping"/>
              <w:t xml:space="preserve">      resources:</w:t>
              <w:br w:type="textWrapping"/>
              <w:t xml:space="preserve">        limits:</w:t>
              <w:br w:type="textWrapping"/>
              <w:t xml:space="preserve">          memory: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256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 Reverb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websockets: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&lt;&lt;: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*app-service-template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 Debug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command: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php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/var/www/artisan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reverb:start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--verbose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--host=0.0.0.0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--port=8080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healthcheck:</w:t>
              <w:br w:type="textWrapping"/>
              <w:t xml:space="preserve">      test: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'CMD',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'curl',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'http://localhost:8080/app/${REVERB_APP_KEY}'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interval: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30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timeout: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retries: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5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depends_on: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queue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deploy:</w:t>
              <w:br w:type="textWrapping"/>
              <w:t xml:space="preserve">      resources:</w:t>
              <w:br w:type="textWrapping"/>
              <w:t xml:space="preserve">        limits:</w:t>
              <w:br w:type="textWrapping"/>
              <w:t xml:space="preserve">          memory: </w:t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1024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M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  lora: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    &lt;&lt;: *app-service-template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888888"/>
                <w:sz w:val="20"/>
                <w:szCs w:val="20"/>
                <w:shd w:fill="333333" w:val="clear"/>
                <w:rtl w:val="0"/>
              </w:rPr>
              <w:t xml:space="preserve">#    command: php /var/www/artisan lora:start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  nginx:</w:t>
              <w:br w:type="textWrapping"/>
              <w:t xml:space="preserve">    image: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ansgar.gitlab.yandexcloud.net:5050/odinn/odinn/nginx:main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ports: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"8080:80"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depends_on: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app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volumes:</w:t>
              <w:br w:type="textWrapping"/>
              <w:t xml:space="preserve">      - storage_data: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/var/www/storage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  - public_data: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/var/www/public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restart: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unless-stopped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networks:</w:t>
              <w:br w:type="textWrapping"/>
              <w:t xml:space="preserve">  odinn_network:</w:t>
              <w:br w:type="textWrapping"/>
              <w:t xml:space="preserve">    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br w:type="textWrapping"/>
              <w:t xml:space="preserve">volumes:</w:t>
              <w:br w:type="textWrapping"/>
              <w:t xml:space="preserve">  storage_data:</w:t>
              <w:br w:type="textWrapping"/>
              <w:t xml:space="preserve">  public_data: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.env и заполните его необходимыми переменными окружения.</w:t>
      </w:r>
    </w:p>
    <w:p w:rsidR="00000000" w:rsidDel="00000000" w:rsidP="00000000" w:rsidRDefault="00000000" w:rsidRPr="00000000" w14:paraId="000000E4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контейнеры:</w:t>
      </w:r>
    </w:p>
    <w:tbl>
      <w:tblPr>
        <w:tblStyle w:val="Table6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8"/>
                <w:szCs w:val="28"/>
                <w:shd w:fill="333333" w:val="clear"/>
                <w:rtl w:val="0"/>
              </w:rPr>
              <w:t xml:space="preserve">docker compose up -d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необходимые миграции БД:</w:t>
      </w:r>
    </w:p>
    <w:tbl>
      <w:tblPr>
        <w:tblStyle w:val="Table7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8"/>
                <w:szCs w:val="28"/>
                <w:shd w:fill="333333" w:val="clear"/>
                <w:rtl w:val="0"/>
              </w:rPr>
              <w:t xml:space="preserve">docker compose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8"/>
                <w:szCs w:val="28"/>
                <w:shd w:fill="333333" w:val="clear"/>
                <w:rtl w:val="0"/>
              </w:rPr>
              <w:t xml:space="preserve">exec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8"/>
                <w:szCs w:val="28"/>
                <w:shd w:fill="333333" w:val="clear"/>
                <w:rtl w:val="0"/>
              </w:rPr>
              <w:t xml:space="preserve"> app php artisan migrate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before="185" w:line="288" w:lineRule="auto"/>
        <w:ind w:left="280" w:right="834" w:firstLine="7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numPr>
          <w:ilvl w:val="2"/>
          <w:numId w:val="2"/>
        </w:numPr>
        <w:tabs>
          <w:tab w:val="left" w:leader="none" w:pos="1578"/>
        </w:tabs>
        <w:spacing w:before="18" w:lineRule="auto"/>
        <w:ind w:left="1581" w:hanging="696"/>
      </w:pPr>
      <w:bookmarkStart w:colFirst="0" w:colLast="0" w:name="_l55k56gh2pn0" w:id="22"/>
      <w:bookmarkEnd w:id="22"/>
      <w:r w:rsidDel="00000000" w:rsidR="00000000" w:rsidRPr="00000000">
        <w:rPr>
          <w:rtl w:val="0"/>
        </w:rPr>
        <w:t xml:space="preserve">Установка Odinn ID</w:t>
      </w:r>
    </w:p>
    <w:p w:rsidR="00000000" w:rsidDel="00000000" w:rsidP="00000000" w:rsidRDefault="00000000" w:rsidRPr="00000000" w14:paraId="000000EA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директорию users и перейдите в неё.</w:t>
      </w:r>
    </w:p>
    <w:tbl>
      <w:tblPr>
        <w:tblStyle w:val="Table8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mkdir users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0"/>
                <w:szCs w:val="20"/>
                <w:shd w:fill="333333" w:val="clear"/>
                <w:rtl w:val="0"/>
              </w:rPr>
              <w:t xml:space="preserve">cd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users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docker-compose.yml</w:t>
      </w:r>
    </w:p>
    <w:tbl>
      <w:tblPr>
        <w:tblStyle w:val="Table9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nano docker-compose.yml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 содержимого файла (Версию образа замените на рекомендованную вендором):</w:t>
      </w:r>
    </w:p>
    <w:tbl>
      <w:tblPr>
        <w:tblStyle w:val="Table10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services:</w:t>
              <w:br w:type="textWrapping"/>
              <w:t xml:space="preserve">  app_users: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&amp;app-service-template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image: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ansgar.gitlab.yandexcloud.net:5050/odinn/users:1.0.1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container_name: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app_users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working_dir: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restart: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unless-stopped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ports: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"8081:8080"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extra_hosts: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'host.docker.internal:host-gateway'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env_file: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.env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users_scheduler: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&lt;&lt;: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*app-service-template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ports: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[]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container_name: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app_users_scheduler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command: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php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/var/www/artisan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schedule:work</w:t>
              <w:br w:type="textWrapping"/>
              <w:br w:type="textWrapping"/>
              <w:t xml:space="preserve">networks:</w:t>
              <w:br w:type="textWrapping"/>
              <w:t xml:space="preserve">  odinn_network:</w:t>
              <w:br w:type="textWrapping"/>
              <w:t xml:space="preserve">    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external: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0"/>
                <w:szCs w:val="20"/>
                <w:shd w:fill="333333" w:val="clear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.env и заполните его необходимыми переменными окружения.</w:t>
      </w:r>
    </w:p>
    <w:p w:rsidR="00000000" w:rsidDel="00000000" w:rsidP="00000000" w:rsidRDefault="00000000" w:rsidRPr="00000000" w14:paraId="000000F1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контейнеры:</w:t>
      </w:r>
    </w:p>
    <w:tbl>
      <w:tblPr>
        <w:tblStyle w:val="Table11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0"/>
                <w:szCs w:val="20"/>
                <w:shd w:fill="333333" w:val="clear"/>
                <w:rtl w:val="0"/>
              </w:rPr>
              <w:t xml:space="preserve">docker compose up -d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необходимые миграции БД:</w:t>
      </w:r>
    </w:p>
    <w:tbl>
      <w:tblPr>
        <w:tblStyle w:val="Table12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docker compose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0"/>
                <w:szCs w:val="20"/>
                <w:shd w:fill="333333" w:val="clear"/>
                <w:rtl w:val="0"/>
              </w:rPr>
              <w:t xml:space="preserve">exec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app_users php artisan migrate --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0"/>
                <w:szCs w:val="20"/>
                <w:shd w:fill="333333" w:val="clear"/>
                <w:rtl w:val="0"/>
              </w:rPr>
              <w:t xml:space="preserve">seed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tabs>
          <w:tab w:val="left" w:leader="none" w:pos="15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15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3"/>
        <w:numPr>
          <w:ilvl w:val="2"/>
          <w:numId w:val="2"/>
        </w:numPr>
        <w:tabs>
          <w:tab w:val="left" w:leader="none" w:pos="1578"/>
        </w:tabs>
        <w:spacing w:before="18" w:lineRule="auto"/>
        <w:ind w:left="1581" w:hanging="696"/>
      </w:pPr>
      <w:bookmarkStart w:colFirst="0" w:colLast="0" w:name="_rziohy3g8img" w:id="23"/>
      <w:bookmarkEnd w:id="23"/>
      <w:r w:rsidDel="00000000" w:rsidR="00000000" w:rsidRPr="00000000">
        <w:rPr>
          <w:rtl w:val="0"/>
        </w:rPr>
        <w:t xml:space="preserve">Установка Odinn ML</w:t>
      </w:r>
    </w:p>
    <w:p w:rsidR="00000000" w:rsidDel="00000000" w:rsidP="00000000" w:rsidRDefault="00000000" w:rsidRPr="00000000" w14:paraId="000000F8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директорию ml и перейдите в неё.</w:t>
      </w:r>
    </w:p>
    <w:tbl>
      <w:tblPr>
        <w:tblStyle w:val="Table13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mkdir ml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0"/>
                <w:szCs w:val="20"/>
                <w:shd w:fill="333333" w:val="clear"/>
                <w:rtl w:val="0"/>
              </w:rPr>
              <w:t xml:space="preserve">cd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ml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docker-compose.yml</w:t>
      </w:r>
    </w:p>
    <w:tbl>
      <w:tblPr>
        <w:tblStyle w:val="Table14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nano docker-compose.yml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 содержимого файла (Версию образа замените на рекомендованную вендором):</w:t>
      </w:r>
    </w:p>
    <w:tbl>
      <w:tblPr>
        <w:tblStyle w:val="Table15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services:</w:t>
              <w:br w:type="textWrapping"/>
              <w:t xml:space="preserve">  app_ml:</w:t>
              <w:br w:type="textWrapping"/>
              <w:t xml:space="preserve">    container_name: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app_ml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image: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ansgar.gitlab.yandexcloud.net:5050/odinn/ml:prod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working_dir: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/var/www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restart: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unless-stopped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volumes: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.env:/var/www/.env:ro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./storage:/var/www/storage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networks: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extra_hosts: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d36363"/>
                <w:sz w:val="20"/>
                <w:szCs w:val="20"/>
                <w:shd w:fill="333333" w:val="clear"/>
                <w:rtl w:val="0"/>
              </w:rPr>
              <w:t xml:space="preserve">      -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'host.docker.internal:host-gateway'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networks:</w:t>
              <w:br w:type="textWrapping"/>
              <w:t xml:space="preserve">  odinn_network:</w:t>
              <w:br w:type="textWrapping"/>
              <w:t xml:space="preserve">    name: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z w:val="20"/>
                <w:szCs w:val="20"/>
                <w:shd w:fill="333333" w:val="clear"/>
                <w:rtl w:val="0"/>
              </w:rPr>
              <w:t xml:space="preserve">odinn_network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0"/>
                <w:szCs w:val="20"/>
                <w:shd w:fill="333333" w:val="clear"/>
                <w:rtl w:val="0"/>
              </w:rPr>
              <w:br w:type="textWrapping"/>
              <w:t xml:space="preserve">    external: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0"/>
                <w:szCs w:val="20"/>
                <w:shd w:fill="333333" w:val="clear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Создайте файл .env и заполните его необходимыми переменными окружения.</w:t>
      </w:r>
    </w:p>
    <w:p w:rsidR="00000000" w:rsidDel="00000000" w:rsidP="00000000" w:rsidRDefault="00000000" w:rsidRPr="00000000" w14:paraId="00000100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контейнеры:</w:t>
      </w:r>
    </w:p>
    <w:tbl>
      <w:tblPr>
        <w:tblStyle w:val="Table16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aa"/>
                <w:sz w:val="28"/>
                <w:szCs w:val="28"/>
                <w:shd w:fill="333333" w:val="clear"/>
                <w:rtl w:val="0"/>
              </w:rPr>
              <w:t xml:space="preserve">docker compose up -d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Запустите необходимые миграции БД:</w:t>
      </w:r>
    </w:p>
    <w:tbl>
      <w:tblPr>
        <w:tblStyle w:val="Table17"/>
        <w:jc w:val="left"/>
        <w:tblLayout w:type="fixed"/>
        <w:tblLook w:val="0600"/>
      </w:tblPr>
      <w:tblGrid>
        <w:gridCol w:w="9927"/>
        <w:tblGridChange w:id="0">
          <w:tblGrid>
            <w:gridCol w:w="9927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8"/>
                <w:szCs w:val="28"/>
                <w:shd w:fill="333333" w:val="clear"/>
                <w:rtl w:val="0"/>
              </w:rPr>
              <w:t xml:space="preserve">docker compose 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8"/>
                <w:szCs w:val="28"/>
                <w:shd w:fill="333333" w:val="clear"/>
                <w:rtl w:val="0"/>
              </w:rPr>
              <w:t xml:space="preserve">exec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28"/>
                <w:szCs w:val="28"/>
                <w:shd w:fill="333333" w:val="clear"/>
                <w:rtl w:val="0"/>
              </w:rPr>
              <w:t xml:space="preserve"> app_ml php artisan migrate --</w:t>
            </w:r>
            <w:r w:rsidDel="00000000" w:rsidR="00000000" w:rsidRPr="00000000">
              <w:rPr>
                <w:rFonts w:ascii="Consolas" w:cs="Consolas" w:eastAsia="Consolas" w:hAnsi="Consolas"/>
                <w:color w:val="fcc28c"/>
                <w:sz w:val="28"/>
                <w:szCs w:val="28"/>
                <w:shd w:fill="333333" w:val="clear"/>
                <w:rtl w:val="0"/>
              </w:rPr>
              <w:t xml:space="preserve">seed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before="185" w:line="288" w:lineRule="auto"/>
        <w:ind w:left="0" w:right="83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3"/>
        <w:numPr>
          <w:ilvl w:val="2"/>
          <w:numId w:val="2"/>
        </w:numPr>
        <w:tabs>
          <w:tab w:val="left" w:leader="none" w:pos="1578"/>
        </w:tabs>
        <w:spacing w:before="18" w:lineRule="auto"/>
        <w:ind w:left="1581" w:hanging="696"/>
      </w:pPr>
      <w:bookmarkStart w:colFirst="0" w:colLast="0" w:name="_6rpx75ofjgg" w:id="24"/>
      <w:bookmarkEnd w:id="24"/>
      <w:r w:rsidDel="00000000" w:rsidR="00000000" w:rsidRPr="00000000">
        <w:rPr>
          <w:rtl w:val="0"/>
        </w:rPr>
        <w:t xml:space="preserve">Проверка работоспособности</w:t>
      </w:r>
    </w:p>
    <w:p w:rsidR="00000000" w:rsidDel="00000000" w:rsidP="00000000" w:rsidRDefault="00000000" w:rsidRPr="00000000" w14:paraId="00000106">
      <w:pPr>
        <w:spacing w:before="281" w:lineRule="auto"/>
        <w:ind w:left="100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Проверьте доступность веб-интерфейса:</w:t>
      </w:r>
    </w:p>
    <w:p w:rsidR="00000000" w:rsidDel="00000000" w:rsidP="00000000" w:rsidRDefault="00000000" w:rsidRPr="00000000" w14:paraId="00000107">
      <w:pPr>
        <w:spacing w:before="184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Откройте браузер и перейдите по URL, указанному в файле .env (например, http://localhost). Убедитесь, что веб-интерфейс системы доступен.</w:t>
      </w:r>
    </w:p>
    <w:p w:rsidR="00000000" w:rsidDel="00000000" w:rsidP="00000000" w:rsidRDefault="00000000" w:rsidRPr="00000000" w14:paraId="00000108">
      <w:pPr>
        <w:spacing w:before="185" w:line="288" w:lineRule="auto"/>
        <w:ind w:left="0" w:right="83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185" w:line="288" w:lineRule="auto"/>
        <w:ind w:left="280" w:right="834" w:firstLine="7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numPr>
          <w:ilvl w:val="0"/>
          <w:numId w:val="2"/>
        </w:numPr>
        <w:tabs>
          <w:tab w:val="left" w:leader="none" w:pos="1244"/>
        </w:tabs>
        <w:spacing w:after="0" w:before="0" w:line="240" w:lineRule="auto"/>
        <w:ind w:left="1244" w:right="0" w:hanging="359.00000000000006"/>
        <w:jc w:val="left"/>
        <w:rPr/>
      </w:pPr>
      <w:bookmarkStart w:colFirst="0" w:colLast="0" w:name="_s81ilpqv80hi" w:id="25"/>
      <w:bookmarkEnd w:id="25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инструкция содержит руководство по развертыванию системы </w:t>
      </w:r>
      <w:r w:rsidDel="00000000" w:rsidR="00000000" w:rsidRPr="00000000">
        <w:rPr>
          <w:sz w:val="28"/>
          <w:szCs w:val="28"/>
          <w:rtl w:val="0"/>
        </w:rPr>
        <w:t xml:space="preserve">Odinn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документе рассмотрены: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окружению – минимальные версии ПО, аппаратные и программные предпосылки для корректной работы системы.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окружения – установка Docker, настройка приватного репозитория, развертывание Git.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4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Установка и настройка компонентов – загрузка контейнеров, конфигурация переменных окружения, запуск системы.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280" w:right="83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выполнения всех этапов система готова к эксплуатации. Для дальнейшей настройки рекомендуется обратиться к официальной документации или в службу технической поддержки.</w:t>
      </w:r>
    </w:p>
    <w:sectPr>
      <w:type w:val="nextPage"/>
      <w:pgSz w:h="16840" w:w="11910" w:orient="portrait"/>
      <w:pgMar w:bottom="1900" w:top="1340" w:left="1275" w:right="708" w:header="0" w:footer="17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Courier New"/>
  <w:font w:name="Consola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5642039</wp:posOffset>
              </wp:positionH>
              <wp:positionV relativeFrom="paragraph">
                <wp:posOffset>9457711</wp:posOffset>
              </wp:positionV>
              <wp:extent cx="253365" cy="20574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24080" y="3681893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5642039</wp:posOffset>
              </wp:positionH>
              <wp:positionV relativeFrom="paragraph">
                <wp:posOffset>9457711</wp:posOffset>
              </wp:positionV>
              <wp:extent cx="253365" cy="20574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36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377" w:hanging="360.0000000000001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234" w:hanging="360"/>
      </w:pPr>
      <w:rPr/>
    </w:lvl>
    <w:lvl w:ilvl="2">
      <w:start w:val="0"/>
      <w:numFmt w:val="bullet"/>
      <w:lvlText w:val="•"/>
      <w:lvlJc w:val="left"/>
      <w:pPr>
        <w:ind w:left="3088" w:hanging="360"/>
      </w:pPr>
      <w:rPr/>
    </w:lvl>
    <w:lvl w:ilvl="3">
      <w:start w:val="0"/>
      <w:numFmt w:val="bullet"/>
      <w:lvlText w:val="•"/>
      <w:lvlJc w:val="left"/>
      <w:pPr>
        <w:ind w:left="3943" w:hanging="360"/>
      </w:pPr>
      <w:rPr/>
    </w:lvl>
    <w:lvl w:ilvl="4">
      <w:start w:val="0"/>
      <w:numFmt w:val="bullet"/>
      <w:lvlText w:val="•"/>
      <w:lvlJc w:val="left"/>
      <w:pPr>
        <w:ind w:left="4797" w:hanging="360"/>
      </w:pPr>
      <w:rPr/>
    </w:lvl>
    <w:lvl w:ilvl="5">
      <w:start w:val="0"/>
      <w:numFmt w:val="bullet"/>
      <w:lvlText w:val="•"/>
      <w:lvlJc w:val="left"/>
      <w:pPr>
        <w:ind w:left="5651" w:hanging="360"/>
      </w:pPr>
      <w:rPr/>
    </w:lvl>
    <w:lvl w:ilvl="6">
      <w:start w:val="0"/>
      <w:numFmt w:val="bullet"/>
      <w:lvlText w:val="•"/>
      <w:lvlJc w:val="left"/>
      <w:pPr>
        <w:ind w:left="6506" w:hanging="360"/>
      </w:pPr>
      <w:rPr/>
    </w:lvl>
    <w:lvl w:ilvl="7">
      <w:start w:val="0"/>
      <w:numFmt w:val="bullet"/>
      <w:lvlText w:val="•"/>
      <w:lvlJc w:val="left"/>
      <w:pPr>
        <w:ind w:left="7360" w:hanging="360"/>
      </w:pPr>
      <w:rPr/>
    </w:lvl>
    <w:lvl w:ilvl="8">
      <w:start w:val="0"/>
      <w:numFmt w:val="bullet"/>
      <w:lvlText w:val="•"/>
      <w:lvlJc w:val="left"/>
      <w:pPr>
        <w:ind w:left="821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45" w:hanging="360"/>
      </w:pPr>
      <w:rPr>
        <w:rFonts w:ascii="Times New Roman" w:cs="Times New Roman" w:eastAsia="Times New Roman" w:hAnsi="Times New Roman"/>
        <w:b w:val="1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1581" w:hanging="696"/>
      </w:pPr>
      <w:rPr>
        <w:rFonts w:ascii="Times New Roman" w:cs="Times New Roman" w:eastAsia="Times New Roman" w:hAnsi="Times New Roman"/>
        <w:b w:val="1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81" w:hanging="696"/>
      </w:pPr>
      <w:rPr>
        <w:rFonts w:ascii="Times New Roman" w:cs="Times New Roman" w:eastAsia="Times New Roman" w:hAnsi="Times New Roman"/>
        <w:b w:val="1"/>
        <w:i w:val="1"/>
        <w:sz w:val="28"/>
        <w:szCs w:val="28"/>
      </w:rPr>
    </w:lvl>
    <w:lvl w:ilvl="3">
      <w:start w:val="0"/>
      <w:numFmt w:val="bullet"/>
      <w:lvlText w:val="●"/>
      <w:lvlJc w:val="left"/>
      <w:pPr>
        <w:ind w:left="1375" w:hanging="360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4">
      <w:start w:val="0"/>
      <w:numFmt w:val="bullet"/>
      <w:lvlText w:val="o"/>
      <w:lvlJc w:val="left"/>
      <w:pPr>
        <w:ind w:left="1737" w:hanging="360"/>
      </w:pPr>
      <w:rPr>
        <w:rFonts w:ascii="Courier New" w:cs="Courier New" w:eastAsia="Courier New" w:hAnsi="Courier New"/>
        <w:b w:val="0"/>
        <w:i w:val="0"/>
        <w:sz w:val="28"/>
        <w:szCs w:val="28"/>
      </w:rPr>
    </w:lvl>
    <w:lvl w:ilvl="5">
      <w:start w:val="0"/>
      <w:numFmt w:val="bullet"/>
      <w:lvlText w:val="•"/>
      <w:lvlJc w:val="left"/>
      <w:pPr>
        <w:ind w:left="3403" w:hanging="360"/>
      </w:pPr>
      <w:rPr/>
    </w:lvl>
    <w:lvl w:ilvl="6">
      <w:start w:val="0"/>
      <w:numFmt w:val="bullet"/>
      <w:lvlText w:val="•"/>
      <w:lvlJc w:val="left"/>
      <w:pPr>
        <w:ind w:left="4707" w:hanging="360"/>
      </w:pPr>
      <w:rPr/>
    </w:lvl>
    <w:lvl w:ilvl="7">
      <w:start w:val="0"/>
      <w:numFmt w:val="bullet"/>
      <w:lvlText w:val="•"/>
      <w:lvlJc w:val="left"/>
      <w:pPr>
        <w:ind w:left="6011" w:hanging="360"/>
      </w:pPr>
      <w:rPr/>
    </w:lvl>
    <w:lvl w:ilvl="8">
      <w:start w:val="0"/>
      <w:numFmt w:val="bullet"/>
      <w:lvlText w:val="•"/>
      <w:lvlJc w:val="left"/>
      <w:pPr>
        <w:ind w:left="731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56" w:lineRule="auto"/>
      <w:ind w:left="1244" w:hanging="359.00000000000006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581" w:hanging="69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41" w:lineRule="auto"/>
      <w:ind w:left="1578" w:hanging="693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-scm.com/book/ru/v2" TargetMode="Externa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hyperlink" Target="https://docs.docker.com/engine/instal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2025-07-02T00:00:00Z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2025-09-03T00:00:00Z</vt:lpwstr>
  </property>
  <property fmtid="{D5CDD505-2E9C-101B-9397-08002B2CF9AE}" pid="5" name="Producer">
    <vt:lpwstr>Microsoft® Word LTSC</vt:lpwstr>
  </property>
</Properties>
</file>